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5" w:type="dxa"/>
        <w:tblInd w:w="10314" w:type="dxa"/>
        <w:tblLayout w:type="fixed"/>
        <w:tblLook w:val="01E0" w:firstRow="1" w:lastRow="1" w:firstColumn="1" w:lastColumn="1" w:noHBand="0" w:noVBand="0"/>
      </w:tblPr>
      <w:tblGrid>
        <w:gridCol w:w="4395"/>
      </w:tblGrid>
      <w:tr w:rsidR="008D1F3B" w:rsidRPr="00E9284A" w:rsidTr="0059281B">
        <w:tc>
          <w:tcPr>
            <w:tcW w:w="4395" w:type="dxa"/>
          </w:tcPr>
          <w:p w:rsidR="008D1F3B" w:rsidRPr="00E9284A" w:rsidRDefault="008D1F3B" w:rsidP="0059281B">
            <w:pPr>
              <w:ind w:firstLine="1332"/>
              <w:jc w:val="right"/>
              <w:rPr>
                <w:sz w:val="28"/>
                <w:szCs w:val="28"/>
              </w:rPr>
            </w:pPr>
            <w:r w:rsidRPr="00E9284A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</w:p>
          <w:p w:rsidR="008D1F3B" w:rsidRDefault="008D1F3B" w:rsidP="0059281B">
            <w:pPr>
              <w:tabs>
                <w:tab w:val="left" w:pos="569"/>
                <w:tab w:val="left" w:pos="1342"/>
                <w:tab w:val="left" w:pos="4314"/>
                <w:tab w:val="left" w:pos="5318"/>
                <w:tab w:val="left" w:pos="8867"/>
                <w:tab w:val="left" w:pos="9321"/>
              </w:tabs>
              <w:jc w:val="both"/>
              <w:rPr>
                <w:sz w:val="28"/>
                <w:szCs w:val="28"/>
              </w:rPr>
            </w:pPr>
            <w:r w:rsidRPr="00E9284A">
              <w:rPr>
                <w:sz w:val="28"/>
                <w:szCs w:val="28"/>
              </w:rPr>
              <w:t xml:space="preserve">к Закону Нижегородской области "Об </w:t>
            </w:r>
            <w:r>
              <w:rPr>
                <w:sz w:val="28"/>
                <w:szCs w:val="28"/>
              </w:rPr>
              <w:t xml:space="preserve">    </w:t>
            </w:r>
            <w:r w:rsidRPr="00E9284A">
              <w:rPr>
                <w:sz w:val="28"/>
                <w:szCs w:val="28"/>
              </w:rPr>
              <w:t>исполнении</w:t>
            </w:r>
            <w:r>
              <w:rPr>
                <w:sz w:val="28"/>
                <w:szCs w:val="28"/>
              </w:rPr>
              <w:t xml:space="preserve">       </w:t>
            </w:r>
            <w:r w:rsidRPr="00E9284A">
              <w:rPr>
                <w:sz w:val="28"/>
                <w:szCs w:val="28"/>
              </w:rPr>
              <w:t xml:space="preserve"> областного </w:t>
            </w:r>
          </w:p>
          <w:p w:rsidR="008D1F3B" w:rsidRPr="00E9284A" w:rsidRDefault="008D1F3B" w:rsidP="00E55CD0">
            <w:pPr>
              <w:tabs>
                <w:tab w:val="left" w:pos="569"/>
                <w:tab w:val="left" w:pos="1342"/>
                <w:tab w:val="left" w:pos="4314"/>
                <w:tab w:val="left" w:pos="5318"/>
                <w:tab w:val="left" w:pos="8867"/>
                <w:tab w:val="left" w:pos="9321"/>
              </w:tabs>
              <w:jc w:val="both"/>
              <w:rPr>
                <w:sz w:val="28"/>
                <w:szCs w:val="28"/>
              </w:rPr>
            </w:pPr>
            <w:r w:rsidRPr="00E9284A">
              <w:rPr>
                <w:sz w:val="28"/>
                <w:szCs w:val="28"/>
              </w:rPr>
              <w:t>бюджета за 20</w:t>
            </w:r>
            <w:r w:rsidR="00E55CD0">
              <w:rPr>
                <w:sz w:val="28"/>
                <w:szCs w:val="28"/>
              </w:rPr>
              <w:t>20</w:t>
            </w:r>
            <w:r w:rsidRPr="00E9284A">
              <w:rPr>
                <w:sz w:val="28"/>
                <w:szCs w:val="28"/>
              </w:rPr>
              <w:t xml:space="preserve"> год"</w:t>
            </w:r>
          </w:p>
        </w:tc>
      </w:tr>
    </w:tbl>
    <w:p w:rsidR="008D1F3B" w:rsidRPr="00E9284A" w:rsidRDefault="008D1F3B" w:rsidP="008D1F3B">
      <w:pPr>
        <w:ind w:left="92"/>
        <w:jc w:val="center"/>
        <w:rPr>
          <w:b/>
          <w:bCs/>
          <w:sz w:val="28"/>
          <w:szCs w:val="28"/>
        </w:rPr>
      </w:pPr>
    </w:p>
    <w:p w:rsidR="008D1F3B" w:rsidRPr="00E9284A" w:rsidRDefault="008D1F3B" w:rsidP="008D1F3B">
      <w:pPr>
        <w:ind w:left="92"/>
        <w:jc w:val="center"/>
        <w:rPr>
          <w:b/>
          <w:bCs/>
          <w:sz w:val="28"/>
          <w:szCs w:val="28"/>
        </w:rPr>
      </w:pPr>
      <w:r w:rsidRPr="00E9284A">
        <w:rPr>
          <w:b/>
          <w:bCs/>
          <w:sz w:val="28"/>
          <w:szCs w:val="28"/>
        </w:rPr>
        <w:t xml:space="preserve">Расходы областного бюджета по разделам и подразделам классификации расходов областного бюджета </w:t>
      </w:r>
    </w:p>
    <w:p w:rsidR="008D1F3B" w:rsidRPr="00E9284A" w:rsidRDefault="008D1F3B" w:rsidP="008D1F3B">
      <w:pPr>
        <w:ind w:left="92"/>
        <w:jc w:val="center"/>
        <w:rPr>
          <w:b/>
          <w:bCs/>
          <w:sz w:val="28"/>
          <w:szCs w:val="28"/>
        </w:rPr>
      </w:pPr>
      <w:r w:rsidRPr="00E9284A">
        <w:rPr>
          <w:b/>
          <w:bCs/>
          <w:sz w:val="28"/>
          <w:szCs w:val="28"/>
        </w:rPr>
        <w:t xml:space="preserve">по целевым статьям (государственным программам и непрограммным направлениям деятельности) </w:t>
      </w:r>
    </w:p>
    <w:p w:rsidR="008D1F3B" w:rsidRPr="00E9284A" w:rsidRDefault="008D1F3B" w:rsidP="008D1F3B">
      <w:pPr>
        <w:ind w:left="92"/>
        <w:jc w:val="center"/>
        <w:rPr>
          <w:b/>
          <w:bCs/>
          <w:sz w:val="28"/>
          <w:szCs w:val="28"/>
        </w:rPr>
      </w:pPr>
      <w:r w:rsidRPr="00E9284A">
        <w:rPr>
          <w:b/>
          <w:bCs/>
          <w:sz w:val="28"/>
          <w:szCs w:val="28"/>
        </w:rPr>
        <w:t>и группам видов расходов за 20</w:t>
      </w:r>
      <w:r w:rsidR="00E55CD0">
        <w:rPr>
          <w:b/>
          <w:bCs/>
          <w:sz w:val="28"/>
          <w:szCs w:val="28"/>
        </w:rPr>
        <w:t>20</w:t>
      </w:r>
      <w:r w:rsidRPr="00E9284A">
        <w:rPr>
          <w:b/>
          <w:bCs/>
          <w:sz w:val="28"/>
          <w:szCs w:val="28"/>
        </w:rPr>
        <w:t xml:space="preserve"> год</w:t>
      </w:r>
    </w:p>
    <w:p w:rsidR="008D1F3B" w:rsidRDefault="008D1F3B" w:rsidP="008D1F3B">
      <w:pPr>
        <w:tabs>
          <w:tab w:val="left" w:pos="569"/>
          <w:tab w:val="left" w:pos="1342"/>
          <w:tab w:val="left" w:pos="4314"/>
          <w:tab w:val="left" w:pos="5318"/>
          <w:tab w:val="left" w:pos="8867"/>
          <w:tab w:val="left" w:pos="9321"/>
          <w:tab w:val="left" w:pos="11375"/>
          <w:tab w:val="left" w:pos="12617"/>
        </w:tabs>
        <w:ind w:left="92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8D1F3B" w:rsidRDefault="008D1F3B" w:rsidP="008D1F3B">
      <w:pPr>
        <w:tabs>
          <w:tab w:val="left" w:pos="569"/>
          <w:tab w:val="left" w:pos="1342"/>
          <w:tab w:val="left" w:pos="4314"/>
          <w:tab w:val="left" w:pos="5318"/>
          <w:tab w:val="left" w:pos="8867"/>
          <w:tab w:val="left" w:pos="9321"/>
          <w:tab w:val="left" w:pos="11375"/>
          <w:tab w:val="left" w:pos="12617"/>
        </w:tabs>
        <w:ind w:left="92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286C55">
        <w:t>тыс. рублей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67"/>
        <w:gridCol w:w="2694"/>
        <w:gridCol w:w="992"/>
        <w:gridCol w:w="2977"/>
        <w:gridCol w:w="567"/>
        <w:gridCol w:w="2551"/>
        <w:gridCol w:w="1559"/>
        <w:gridCol w:w="1560"/>
        <w:gridCol w:w="567"/>
      </w:tblGrid>
      <w:tr w:rsidR="008D1F3B" w:rsidRPr="00055BE6" w:rsidTr="0059281B">
        <w:trPr>
          <w:trHeight w:val="315"/>
        </w:trPr>
        <w:tc>
          <w:tcPr>
            <w:tcW w:w="10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D1F3B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 xml:space="preserve">План </w:t>
            </w:r>
          </w:p>
          <w:p w:rsidR="008D1F3B" w:rsidRPr="00055BE6" w:rsidRDefault="008D1F3B" w:rsidP="00E55CD0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на 20</w:t>
            </w:r>
            <w:r w:rsidR="00E55CD0">
              <w:rPr>
                <w:b/>
                <w:bCs/>
                <w:sz w:val="20"/>
                <w:szCs w:val="20"/>
              </w:rPr>
              <w:t>20</w:t>
            </w:r>
            <w:r w:rsidRPr="00055BE6">
              <w:rPr>
                <w:b/>
                <w:bCs/>
                <w:sz w:val="20"/>
                <w:szCs w:val="20"/>
              </w:rPr>
              <w:t xml:space="preserve"> г</w:t>
            </w:r>
            <w:r w:rsidR="00F1216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 xml:space="preserve">Исполнено </w:t>
            </w:r>
          </w:p>
          <w:p w:rsidR="008D1F3B" w:rsidRPr="00055BE6" w:rsidRDefault="008D1F3B" w:rsidP="00E55CD0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за 20</w:t>
            </w:r>
            <w:r w:rsidR="00E55CD0">
              <w:rPr>
                <w:b/>
                <w:bCs/>
                <w:sz w:val="20"/>
                <w:szCs w:val="20"/>
              </w:rPr>
              <w:t>20</w:t>
            </w:r>
            <w:r w:rsidRPr="00055BE6">
              <w:rPr>
                <w:b/>
                <w:bCs/>
                <w:sz w:val="20"/>
                <w:szCs w:val="20"/>
              </w:rPr>
              <w:t xml:space="preserve"> г</w:t>
            </w:r>
            <w:r w:rsidR="00F1216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% исп</w:t>
            </w:r>
          </w:p>
        </w:tc>
      </w:tr>
      <w:tr w:rsidR="008D1F3B" w:rsidRPr="00055BE6" w:rsidTr="0059281B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B9631F" w:rsidRDefault="008D1F3B" w:rsidP="0059281B">
            <w:pPr>
              <w:jc w:val="center"/>
              <w:rPr>
                <w:b/>
                <w:bCs/>
                <w:sz w:val="18"/>
                <w:szCs w:val="18"/>
              </w:rPr>
            </w:pPr>
            <w:r w:rsidRPr="00B9631F">
              <w:rPr>
                <w:b/>
                <w:bCs/>
                <w:sz w:val="18"/>
                <w:szCs w:val="18"/>
              </w:rPr>
              <w:t>Ра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B9631F">
              <w:rPr>
                <w:b/>
                <w:bCs/>
                <w:sz w:val="18"/>
                <w:szCs w:val="18"/>
              </w:rPr>
              <w:t>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B9631F" w:rsidRDefault="008D1F3B" w:rsidP="0059281B">
            <w:pPr>
              <w:jc w:val="center"/>
              <w:rPr>
                <w:b/>
                <w:bCs/>
                <w:sz w:val="18"/>
                <w:szCs w:val="18"/>
              </w:rPr>
            </w:pPr>
            <w:r w:rsidRPr="00B9631F">
              <w:rPr>
                <w:b/>
                <w:bCs/>
                <w:sz w:val="18"/>
                <w:szCs w:val="18"/>
              </w:rPr>
              <w:t>Подраз-дел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 xml:space="preserve">Наименование раздела, </w:t>
            </w:r>
          </w:p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подраздела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Код ЦСР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 xml:space="preserve">Наименование целевой </w:t>
            </w:r>
          </w:p>
          <w:p w:rsidR="008D1F3B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статьи расходов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87052C" w:rsidRDefault="008D1F3B" w:rsidP="0059281B">
            <w:pPr>
              <w:jc w:val="center"/>
              <w:rPr>
                <w:b/>
                <w:bCs/>
                <w:sz w:val="18"/>
                <w:szCs w:val="18"/>
              </w:rPr>
            </w:pPr>
            <w:r w:rsidRPr="0087052C">
              <w:rPr>
                <w:b/>
                <w:bCs/>
                <w:sz w:val="18"/>
                <w:szCs w:val="18"/>
              </w:rPr>
              <w:t>Код ВР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:rsidR="008D1F3B" w:rsidRPr="00055BE6" w:rsidRDefault="008D1F3B" w:rsidP="0059281B">
            <w:pPr>
              <w:jc w:val="center"/>
              <w:rPr>
                <w:b/>
                <w:bCs/>
                <w:sz w:val="20"/>
                <w:szCs w:val="20"/>
              </w:rPr>
            </w:pPr>
            <w:r w:rsidRPr="00055BE6">
              <w:rPr>
                <w:b/>
                <w:bCs/>
                <w:sz w:val="20"/>
                <w:szCs w:val="20"/>
              </w:rPr>
              <w:t>вида расхода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D1F3B" w:rsidRPr="00055BE6" w:rsidRDefault="008D1F3B" w:rsidP="005928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055BE6" w:rsidRDefault="008D1F3B" w:rsidP="0059281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055BE6" w:rsidRDefault="008D1F3B" w:rsidP="0059281B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8D1F3B" w:rsidRDefault="008D1F3B" w:rsidP="008D1F3B">
      <w:pPr>
        <w:jc w:val="center"/>
        <w:rPr>
          <w:b/>
          <w:bCs/>
          <w:sz w:val="22"/>
          <w:szCs w:val="22"/>
        </w:rPr>
      </w:pPr>
    </w:p>
    <w:tbl>
      <w:tblPr>
        <w:tblW w:w="1461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5"/>
        <w:gridCol w:w="567"/>
        <w:gridCol w:w="567"/>
        <w:gridCol w:w="2694"/>
        <w:gridCol w:w="992"/>
        <w:gridCol w:w="2977"/>
        <w:gridCol w:w="567"/>
        <w:gridCol w:w="2551"/>
        <w:gridCol w:w="1559"/>
        <w:gridCol w:w="1560"/>
        <w:gridCol w:w="567"/>
      </w:tblGrid>
      <w:tr w:rsidR="008D1F3B" w:rsidRPr="00E9284A" w:rsidTr="006D7C38">
        <w:trPr>
          <w:gridBefore w:val="1"/>
          <w:wBefore w:w="15" w:type="dxa"/>
          <w:trHeight w:val="4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AF2352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F3B" w:rsidRPr="00E9284A" w:rsidRDefault="008D1F3B" w:rsidP="0059281B">
            <w:pPr>
              <w:jc w:val="center"/>
              <w:rPr>
                <w:b/>
                <w:bCs/>
                <w:sz w:val="22"/>
                <w:szCs w:val="22"/>
              </w:rPr>
            </w:pPr>
            <w:r w:rsidRPr="00E9284A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RANGE!A1:J1751"/>
            <w:bookmarkEnd w:id="0"/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6 970 842,0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6 437 657,4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5 984,8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4 839,2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5 984,8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4 839,2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5 984,8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4 839,2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7770101000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 должностное лицо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5 984,8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4 839,2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266 953,9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266 168,3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266 953,9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266 168,3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bookmarkStart w:id="1" w:name="RANGE!A13:H14"/>
            <w:bookmarkStart w:id="2" w:name="RANGE!A13"/>
            <w:bookmarkEnd w:id="1"/>
            <w:r>
              <w:rPr>
                <w:b/>
                <w:bCs/>
                <w:sz w:val="20"/>
                <w:szCs w:val="20"/>
              </w:rPr>
              <w:t>01</w:t>
            </w:r>
            <w:bookmarkEnd w:id="2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bookmarkStart w:id="3" w:name="RANGE!F13"/>
            <w:r>
              <w:rPr>
                <w:b/>
                <w:bCs/>
                <w:sz w:val="20"/>
                <w:szCs w:val="20"/>
              </w:rPr>
              <w:t> </w:t>
            </w:r>
            <w:bookmarkEnd w:id="3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266 953,9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266 168,3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836773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151 518,5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151 212,6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18 118,9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17 995,5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7770103000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6 149,1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7770104000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Депутаты (члены)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51 716,9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51 708,5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836773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</w:t>
            </w:r>
            <w:r>
              <w:rPr>
                <w:sz w:val="20"/>
                <w:szCs w:val="20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7770198730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закупку работ (услуг) по информационному освещению деятельности органов государственной </w:t>
            </w:r>
            <w:r>
              <w:rPr>
                <w:sz w:val="20"/>
                <w:szCs w:val="20"/>
              </w:rPr>
              <w:lastRenderedPageBreak/>
              <w:t>власти и государственных органов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6 895,2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7770551410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16 190,6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16 190,6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7770551410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7770551420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членов Совета Федерации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</w:t>
            </w:r>
            <w:r>
              <w:rPr>
                <w:sz w:val="20"/>
                <w:szCs w:val="20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7770551420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членов Совета Федерации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43 999,6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43 858,5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43 999,6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43 858,5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43 999,6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43 858,5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7770102000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Заместители высшего должностного лица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43 999,6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43 858,5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519 758,7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518 621,3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519 758,7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518 621,3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519 758,7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518 621,3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7770106000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320 852,3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320 810,6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194 530,4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194 134,2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7770551200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777С106000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аппаратов мировых судов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545 245,5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536 525,7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467 889,3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459 694,8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1740000000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467 889,3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459 694,8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394 914,1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391 464,0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69 368,1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64 932,5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77 356,2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76 830,9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77 356,2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76 830,9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57 434,6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57 254,2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</w:t>
            </w:r>
            <w:r>
              <w:rPr>
                <w:sz w:val="20"/>
                <w:szCs w:val="20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7770100</w:t>
            </w:r>
            <w:r>
              <w:rPr>
                <w:sz w:val="20"/>
                <w:szCs w:val="20"/>
              </w:rPr>
              <w:lastRenderedPageBreak/>
              <w:t>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>
              <w:rPr>
                <w:sz w:val="20"/>
                <w:szCs w:val="20"/>
              </w:rPr>
              <w:lastRenderedPageBreak/>
              <w:t>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</w:t>
            </w:r>
            <w:r>
              <w:rPr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9 995,6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9 907,9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7770107000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контрольно-счетной палаты Нижегородской области и его заместители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6 817,2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3 042,2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3 042,2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103 989,5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103 603,2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103 989,5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103 603,2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103 989,5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103 603,2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52 354,3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52 353,3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7770105000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Члены избирательной комиссии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8 637,7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8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7770490010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проведение выборов в законодательные (представительные) органы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7 578,8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7770490030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проведение выборов депутатов представительных органов вновь образованных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26 094,0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26 094,0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7770497010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автоматизированная информационная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4 809,9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4 809,9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3 991,0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3 730,2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310 699,4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310 699,4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310 699,4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310 699,4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5 174 210,6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4 964 041,2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6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0131426000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общегосударственные </w:t>
            </w:r>
            <w:r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0131426000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выплаты по обязательствам Нижегородской </w:t>
            </w:r>
            <w:r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3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21 467,6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21 467,6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3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13П0000000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мероприятия, включенные в государственную программу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21 467,6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21 467,6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13П0100590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8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промышленности и инноваций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1560000000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1560926000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1560926000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 имуществом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1 323 512,2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1 319 313,0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82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"Управление государственным имуществом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1 153 004,9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1 148 919,6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1610229040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18 812,5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16 807,2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1610229040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1610229040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1610329050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1610329050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3 457,1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6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1610529070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бюджетных инвестиций в уставный (складочный) капитал юридических лиц, не являющихся государственными учреждениями и государственными унитарными предприятиями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29 418,9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29 418,0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68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161С229070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бюджетных инвестиций в уставный (складочный) капитал юридических лиц, не являющихся государственными учреждениями и государственными унитарными предприятиями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1 085 985,0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1 085 985,0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170 507,3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170 393,4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>
              <w:rPr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162 372,8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162 372,8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7 953,4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7 839,5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138 744,5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74 009,9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"Организация и совершенствование бюджетного процесса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138 744,5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74 009,9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17 357,6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55 750,5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55 059,6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6 290,6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1710526000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10 588,1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1710526000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инвестиционного климата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51 840,4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51 040,2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"Формирование и поддержание положительного инвестиционного имиджа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51 840,4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51 040,2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3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1930160200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в целях финансового обеспечения (возмещения) затрат по организации и проведению выставочно-конгрессных мероприятий Правительства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51 840,4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51 040,2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Государственная программа "Реализация государственной национальной политики на </w:t>
            </w:r>
            <w:r>
              <w:rPr>
                <w:b/>
                <w:bCs/>
                <w:sz w:val="20"/>
                <w:szCs w:val="20"/>
              </w:rPr>
              <w:lastRenderedPageBreak/>
              <w:t>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2260000000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"Профилактика экстремизма на национальной и религиозной почве"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2260125780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социологических исследований с целью определения состояния и тенденций в сфере межнациональных и межконфессиональных отношений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33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205 400,0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157 640,5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68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205 400,0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157 640,5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8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2310326200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материальных ценностей в целях обеспечения правопорядка на территории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157 612,6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3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2310426300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Выплата вознаграждений гражданам за добровольную сдачу незаконно хранящегося огнестрельного оружия, боеприпасов, взрывчатых веществ и взрывных устройств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"Противодействие коррупции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5 325,9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4 775,9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"Противодействие коррупции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5 325,9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4 775,9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3511320830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выявление наиболее коррумпированных сфер и оценка эффективности антикоррупционных мер путем проведения мониторинга состояния коррупции в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4 425,9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4 425,9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3511420850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организацию проведения мероприятий, направленных на антикоррупционное обучение, воспитание, просвещение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3511520890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популяризацию антикоррупционного поведения, формирование в обществе нетерпимого отношения к коррупционному поведению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3 424 757,0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3 332 694,1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3 424 757,0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3 332 694,1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822 728,0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815 085,1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234 733,1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217 157,3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323 391,3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320 117,1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60 867,0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51 760,3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718 248,0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703 707,5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2 143,1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7770551410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21 352,8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21 352,8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142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7770558790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Нижегородской области, осуществляющих конвертацию и передачу записей актов гражданского состояния в Единый государственный реестр записей актов гражданского состояния, том числе записей актов о рождении детей в возрасте от 3 до 18 лет в целях </w:t>
            </w:r>
            <w:r>
              <w:rPr>
                <w:sz w:val="20"/>
                <w:szCs w:val="20"/>
              </w:rPr>
              <w:lastRenderedPageBreak/>
              <w:t>обеспечения дополнительных мер социальной поддержки семей, имеющих детей,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12 024,3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7770559300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146 427,5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146 427,5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7770559300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54 978,5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54 978,5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7770559300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7770559300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7770622000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144 815,1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144 815,1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7770622000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7770660260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в целях финансового обеспечения (возмещения) затрат на организацию и проведение протокольных мероприятий с участием Губернатора Нижегородской области, Председателя Правительства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7770660270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в целях финансового обеспечения (возмещения) </w:t>
            </w:r>
            <w:r w:rsidR="00C41C59">
              <w:rPr>
                <w:sz w:val="20"/>
                <w:szCs w:val="20"/>
              </w:rPr>
              <w:t>затрат на подготовку и проведен</w:t>
            </w:r>
            <w:r>
              <w:rPr>
                <w:sz w:val="20"/>
                <w:szCs w:val="20"/>
              </w:rPr>
              <w:t>ие празднования годовщины Победы в Великой Отечественной войне 1941-1945 годов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15 990,5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14 260,3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72 739,1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72 717,2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240 574,3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224 027,7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7 636,1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7 636,1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18 100,9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9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7770957010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777W621000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120 251,9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119 812,9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777W621000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10 587,5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10 587,5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89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777W658530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154 685,9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154 685,9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777W658530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мероприятий, связанных с обеспечением санитарно-</w:t>
            </w:r>
            <w:r>
              <w:rPr>
                <w:sz w:val="20"/>
                <w:szCs w:val="20"/>
              </w:rPr>
              <w:lastRenderedPageBreak/>
              <w:t>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73 935,3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62 834,1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7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777W658570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финансовое обеспечение мероприятий по выплате членам избирательных комиссий за условия работы, связанной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102 370,0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102 370,0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5 175,1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6 812,2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5 383,6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5 383,6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777С159300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18 410,3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18 404,8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50 868,2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50 343,9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50 868,2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50 343,9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9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50 868,2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50 343,9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6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муниципальных образований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50 868,2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50 343,9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1720251180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50 868,2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50 343,9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1 424 841,6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1 417 771,3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387 467,5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384 382,1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Защита населения и территории от чрезвычайных ситуаций </w:t>
            </w:r>
            <w:r>
              <w:rPr>
                <w:b/>
                <w:bCs/>
                <w:sz w:val="20"/>
                <w:szCs w:val="20"/>
              </w:rPr>
              <w:lastRenderedPageBreak/>
              <w:t>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2000000000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Государственная программа "Защита населения и территорий от чрезвычайных </w:t>
            </w:r>
            <w:r>
              <w:rPr>
                <w:b/>
                <w:bCs/>
                <w:sz w:val="20"/>
                <w:szCs w:val="20"/>
              </w:rPr>
              <w:lastRenderedPageBreak/>
              <w:t>ситуаций, обеспечение пожарной безопасности и безопасности людей на водных объектах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335 350,2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332 321,3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"Защита населения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292 562,4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289 537,4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2010525110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Мероприятия, направленные на проведение противопаводковых и противопожарных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4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2010625040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2 516,4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2010700590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231 096,8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231 091,3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Защита населения и </w:t>
            </w:r>
            <w:r>
              <w:rPr>
                <w:sz w:val="20"/>
                <w:szCs w:val="20"/>
              </w:rPr>
              <w:lastRenderedPageBreak/>
              <w:t>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2010700</w:t>
            </w:r>
            <w:r>
              <w:rPr>
                <w:sz w:val="20"/>
                <w:szCs w:val="20"/>
              </w:rPr>
              <w:lastRenderedPageBreak/>
              <w:t>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Расходы на обеспечение </w:t>
            </w:r>
            <w:r>
              <w:rPr>
                <w:sz w:val="20"/>
                <w:szCs w:val="20"/>
              </w:rPr>
              <w:lastRenderedPageBreak/>
              <w:t>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</w:t>
            </w:r>
            <w:r>
              <w:rPr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47 777,0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47 418,2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2010700590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2010825130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7 855,7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42 787,8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42 783,9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39 279,5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39 279,5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52 117,3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52 060,8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52 117,3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52 060,8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7770696500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подготовке к действиям в чрезвычайной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46 962,0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46 937,2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4 468,3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1 034 347,9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1 030 364,3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Государственная программа "Защита населения и территорий от чрезвычайных ситуаций, обеспечение пожарной безопасности и безопасности людей на </w:t>
            </w:r>
            <w:r>
              <w:rPr>
                <w:b/>
                <w:bCs/>
                <w:sz w:val="20"/>
                <w:szCs w:val="20"/>
              </w:rPr>
              <w:lastRenderedPageBreak/>
              <w:t>водных объектах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1 034 347,9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1 030 364,3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пожарной безопасности"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1 034 347,9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1 030 364,3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2020128950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11 617,6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8 277,4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901 853,6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901 849,8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113 584,1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112 944,5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6 384,7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6 384,7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3 026,2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3 024,9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Миграционная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"Оказание содействия добровольному переселению в Нижегородскую область соотечественников, проживающих за рубежом,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3 026,2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3 024,9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Миграционная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"Оказание содействия добровольному переселению в Нижегородскую область соотечественников, проживающих за рубежом,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3 026,2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3 024,9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9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Миграционная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2410220860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2018-2020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93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Миграционная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2410220860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Миграционная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2410320860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реализацию мероприятий, предусмотренных государственной программой </w:t>
            </w:r>
            <w:r>
              <w:rPr>
                <w:sz w:val="20"/>
                <w:szCs w:val="20"/>
              </w:rPr>
              <w:lastRenderedPageBreak/>
              <w:t>"Оказание содействия добровольному переселению в Нижегородскую область соотечественников, проживающих за рубежом,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Миграционная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2410320860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9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Миграционная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24103R0860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38 304 875,2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35 369 135,0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699 627,8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698 534,9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03А0000000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системы комплексной реабилитации и абилитации инвалидов, в том числе детей-инвалидов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511 448,7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510 984,7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1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54 604,9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54 553,4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0610129910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3 791,2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3 790,7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0610129910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19 710,1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19 709,5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0610229910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25 951,2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0610229910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0610529920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содействию занятости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0610529920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содействию занятости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0610629930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реализацию мероприятий по содействию трудоустройству незанятых инвалидов на оборудованные </w:t>
            </w:r>
            <w:r>
              <w:rPr>
                <w:sz w:val="20"/>
                <w:szCs w:val="20"/>
              </w:rPr>
              <w:lastRenderedPageBreak/>
              <w:t>(оснащенные) для них рабочие места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0610629930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по содействию трудоустройству незанятых инвалидов на оборудованные (оснащенные) для них рабочие места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061L352910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повышению эффективности службы занятости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3 093,0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3 093,0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«Дополнительные мероприятия в сфере занятости населения, направленные на снижение напряженности на рынке труда Нижегородской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55 475,1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55 463,2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47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0620458520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дополнительных мероприятий в сфере занятости населения, направленных на снижение напряженности на рынке труда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55 475,1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55 463,2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деятельности подведомственных учреждений"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337 128,8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336 728,3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0630200590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276 996,1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276 904,1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56 282,8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55 974,3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2 540,2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0630230590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на мероприятия по повышению эффективности службы занятости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64 239,9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64 239,8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60 720,5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60 720,5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промышленности и инноваций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97 089,9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96 461,0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1550000000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97 089,9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96 461,0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83 929,0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83 910,5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12 526,6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87 489,2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87 489,2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87 489,2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87 489,2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65 550,5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65 550,5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18 444,8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18 444,8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7770198730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3 456,0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3 456,0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230 610,2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185 157,4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"Энергоэффективность и развитие энергетики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230 610,2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185 157,4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и модернизация электроэнергетики"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2120225060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разработку схемы и программы перспективного развития электроэнергетики Нижегородской области на 2020 - 2024 годы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"Энергетическая безопасность в сфере использования топливных ресурсов"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2130125080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топливно-энергетической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496,3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рынка газомоторного топлива"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228 113,9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182 662,1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21503R2610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и индивидуальным предпринимателям, реализующим инвестиционные проекты по строительству объектов заправки транспортных средств природным газом, на компенсацию части затрат по строительству таких объектов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21504R2610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62 662,1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4 759 756,1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4 753 680,3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9 108,2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8 426,4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9 108,2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8 426,4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0730273400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на осуществление полномочий по организации проведения мероприятий по предупреждению и ликвидации </w:t>
            </w:r>
            <w:r>
              <w:rPr>
                <w:sz w:val="20"/>
                <w:szCs w:val="20"/>
              </w:rPr>
              <w:lastRenderedPageBreak/>
              <w:t>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1 348,6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0730300590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4 182 517,4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4 177 123,5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сельского хозяйства, пищевой и перерабатывающей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2 795 851,8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2 795 843,1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1310163500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обеспечение прироста сельскохозяйственной продукции собственного производства в рамках приоритетных подотраслей агропромышленного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120 774,2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120 774,2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1310163600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части затрат на приобретение тепличными предприятиями энергоносителей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27 773,6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27 773,6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1310163700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части затрат на поддержку собственного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266 165,3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266 165,3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1310163800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части затрат на уплату процентов по кредитам, полученным в российских кредитных организациях на срок до 1,5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206 387,9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206 382,1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1310163900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1310173210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77 575,0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77 575,0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1310173260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81 099,7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1310173270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131 289,0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131 289,0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1310173280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1310173290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242 483,1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242 483,1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13101R5020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92 906,5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92 904,6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13101R5020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281 165,0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281 165,0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13101R5080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512 289,5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512 289,5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13101R5080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177 701,6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177 701,6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1310260350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части затрат на приобретение оборудования и техники для производства продукции льноводства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8 650,9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8 650,9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1310273220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1310364200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части затрат на уплату процентов по кредитам, полученным в российских кредитных организациях на срок до 10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1310364250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10 578,4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10 578,4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1310373250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возмещение части процентной ставки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13 050,9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13 050,9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13103R4330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44 165,6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44 165,6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13103R4330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41 393,2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41 393,2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1310428100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6 436,5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6 435,5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1310428100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мероприятий, направленных на развитие сельского хозяйства, пищевой и перерабатывающей </w:t>
            </w:r>
            <w:r>
              <w:rPr>
                <w:sz w:val="20"/>
                <w:szCs w:val="20"/>
              </w:rPr>
              <w:lastRenderedPageBreak/>
              <w:t>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1310428100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1310428200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доплата к заработной плате молодым специалистам, работникам, принятым на работу в сельхозорганизации, крестьянско-фермерские хозяйства; единовременное пособие молодым специалистам; выплата аграрной стипендии студентам,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23 927,9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23 927,9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1310464800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"За достижения в сфере развития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1310498730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органа государственной власти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131T252590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производства масличных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11 722,6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11 722,6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141 678,0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136 296,4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1330228900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направленных на эпизоотическое благополучие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15 791,7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15 791,7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1330273310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29 654,0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24 272,4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1330300590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96 232,3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96 232,3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90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мелиорации земель сельскохозяйственного назначения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139 899,1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139 899,1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1350363350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11 521,8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11 521,8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13503R5680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78 031,1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78 031,1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1350463340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40 532,7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40 532,7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13504R5680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9 813,5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"Предотвращение заноса, распространения и ликвидация африканской чумы свиней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337 747,7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337 747,3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1360163370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финансовое обеспечение затрат на изготовление проектной и сметной документации на проведение строительства, реконструкции, модернизации, капитального и текущего ремонта основных и вспомогательных производственных зданий, сооружений и помещений, предназначенных для сбора и утилизации биологических отходов, проведение экспертизы такой документации, а также на проведение инженерно-изыскательских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15 562,4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15 562,0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1360163380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финансовое обеспечение затрат на </w:t>
            </w:r>
            <w:r>
              <w:rPr>
                <w:sz w:val="20"/>
                <w:szCs w:val="20"/>
              </w:rPr>
              <w:lastRenderedPageBreak/>
              <w:t>демонтаж основных и вспомогательных производственных зданий, сооружений и помещений, предназначенных для сбора и утилизации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1360164300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поддержку организаций, осуществляющих сбор и утилизацию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15 824,1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15 824,1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1360273230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 на возмещение части затрат на производство сельскохозяйственной продукции гражданам, ведущим личное подсобное хозяйство,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1360273240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возмещение части затрат на развитие мясного скотоводства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4 328,1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4 328,1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136С265300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части затрат на развитие молочного скотоводства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297 345,0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297 345,0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1380000000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малых форм хозяйствования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294 508,9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294 508,9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1380164100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поддержку начинающего фермера, на развитие семейной фермы и на развитие материально-технической базы сельскохозяйственного потребительского кооператива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173 114,2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173 114,2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13801R5020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65 891,1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65 891,1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138I754800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создание системы поддержки фермеров и развитие сельской кооперации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55 503,6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55 503,6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13М0000000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80 579,0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80 575,8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13М0100190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78 673,5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78 671,3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13М0100190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13МС100190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13П0000000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Прочие мероприятия, включенные в государственную программу "Развитие агропромышленного комплекса Нижегородской </w:t>
            </w:r>
            <w:r>
              <w:rPr>
                <w:b/>
                <w:bCs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392 252,9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392 252,9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13П0100590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172 193,5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172 193,5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13П0273030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220 059,4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220 059,4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товарной аквакультуры (товарного рыбоводства)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17 578,0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17 578,0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"Развитие товарной аквакультуры (товарного рыбоводства)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17 578,0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17 578,0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3210666270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части затрат на один килограмм реализованной продукции товарной аквакультуры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17 578,0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17 578,0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550 552,5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550 552,4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550 552,5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550 552,4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83 703,5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83 703,5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11 400,8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11 400,7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440 158,0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440 158,0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2 681,8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2 681,8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12 521,2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12 521,2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121 562,8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100 394,7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46 173,7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25 005,7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водохозяйственного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46 173,7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25 005,7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0720272160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разработку проектно-сметной документации на капитальный ремонт гидротехнических сооружений, находящихся в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0720422100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определению границ зон затопления, подтопления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0720451280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3 215,7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072G850900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75 389,0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75 389,0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75 389,0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75 389,0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7770372450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73 476,4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73 476,4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7770620100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объектов в рамках Адресной инвестиционной 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713 855,7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713 430,0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лесного хозяйства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713 557,2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713 131,5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710 388,5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709 962,8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191 594,6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191 594,6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обеспечение деятельности государственных </w:t>
            </w:r>
            <w:r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0810251290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0810251290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37 446,8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0810300590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0810351290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16 223,9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15 845,1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0810351290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9 708,8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9 708,8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0810351290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0810426400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материально-техническое обеспечение выполнения переданных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26 709,5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26 709,5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0810451290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293 564,7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293 563,6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0810451290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59 095,4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59 049,7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0810451290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0810451290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081GА54290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37 392,5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37 392,4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081GА54300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15 295,2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081GА54310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081GА54320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21 004,2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3 168,7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3 168,7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3 477 053,3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3 247 883,4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3 355 273,7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3 128 832,1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"Повышение безопасности дорожного движения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42 012,0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42 012,0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1432427100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разработку, создание и содержание цифровой интеллектуальной маршрутной сети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40 837,5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40 837,5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143R32405A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проведение мероприятий, направленных на пропаганду безопасности дорожного движения, с использованием наиболее действенных каналов коммуникаций, и организацию акций по популяризации использования пешеходами светоотражателей при </w:t>
            </w:r>
            <w:r>
              <w:rPr>
                <w:sz w:val="20"/>
                <w:szCs w:val="20"/>
              </w:rPr>
              <w:lastRenderedPageBreak/>
              <w:t>движении в темное время суток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54 974,3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53 476,1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52 212,4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51 812,3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1460150670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мероприятия в рамках государственной программы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3 258 287,4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3 033 344,0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1470172450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63 153,7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20 105,4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14701R3840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109 714,0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62 686,0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1470360300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142 826,2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141 945,3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1470360500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компенсацию части затрат по оказанию услуг населению по перевозкам пассажирским транспортом по тарифам, регулируемым Правительством Нижегородской области, на возмещение выпадающих доходов, возникающих от </w:t>
            </w:r>
            <w:r>
              <w:rPr>
                <w:sz w:val="20"/>
                <w:szCs w:val="20"/>
              </w:rPr>
              <w:lastRenderedPageBreak/>
              <w:t>перевозки пассажирским транспортом льготных категорий граждан, учащихся, студентов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449 891,9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449 891,9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82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1470360600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организациям на возмещение части процентной ставки по кредитам коммерческих банков, привлеченным для приобретения оборудования, его транспортировки и прочих затрат, связанных с приобретением оборудования для канатных дорог, строительно-монтажных и прочих работ по объектам канатной дороги в рамках реализации инвестиционного проекта, на пополнение основных и оборотных средств, организациям, осуществляющим эксплуатацию канатных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5 354,1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4 784,1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213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1470360700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организациям, осуществляющим эксплуатацию канатных дорог, на компенсацию выпадающих доходов, возникающих от перевозки студентов государственных профессиональных образовательных организаций и государственных образовательных организаций высшего образования, находящихся на территории </w:t>
            </w:r>
            <w:r>
              <w:rPr>
                <w:sz w:val="20"/>
                <w:szCs w:val="20"/>
              </w:rPr>
              <w:lastRenderedPageBreak/>
              <w:t>Нижегородской области, обучающихся по очной форме обучения, детей-инвалидов, обучающихся в образовательных организациях, находящихся на территории Нижегородской области, и лиц, сопровождающих детей-инвалидов, обучающихся в образовательных организациях, находящихся на территории Нижегородской области, канатной дорогой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3 610,5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1470360800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финансовое обеспечение (возмещение) затрат, связанных с организацией перевозок пассажиров и их багажа скоростными судами на подводных крыльях "Валдай 45Р"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1470572440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приобретение автобусов для предприятий и организаций пассажирского автотранспорта Нижегородской области для транспортного обслуживания Чемпионата мира по футболу 2018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32 636,6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32 636,6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1470572480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закупку подвижного состава, капитально-восстановительный ремонт (модернизацию) вагонов метрополитена для транспортного обслуживания чемпионата мира по футболу 2018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351 510,0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351 510,0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1470872470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финансовое обеспечение затрат предприятий, оказывающих услуги по перевозке пассажиров и багажа метрополитеном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244 016,0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244 016,0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1471172330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закупку подвижного состава для муниципальных транспортных предприятий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223 534,1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223 534,1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1471172610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приобретение автобусов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87 600,0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1471472790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организацию проезда пассажиров через реку Оку в направлении г. Павлово – р.п. Тумботино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1471520940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3 992,5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1471648590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осуществляющих организацию транспортного обслуживания населения в границах отдельных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7 477,1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7 411,9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1471648590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осуществляющих организацию транспортного обслуживания населения в границах отдельных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2 363,3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147С220960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по перевозкам пассажиров по заказу в целях доставки медицинских работников медицинских организаций, задействованных в мероприятиях, направленных на недопущение и предотвращение дальнейшего распространения новой коронавирусной инфекции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10 244,7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147С260550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на возмещение недополученных доходов в связи со снижением объемов пассажирских перевозок вследствие распространения коронавирусной инфекции (COVID-19) организациям, осуществляющим перевозки пассажиров железнодорожным транспортом общего пользования в пригородном сообщении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344 204,3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223 046,6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147С260560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возмещение части затрат по мероприятиям, связанным с предотвращением влияния ухудшения экономической ситуации из-за </w:t>
            </w:r>
            <w:r>
              <w:rPr>
                <w:sz w:val="20"/>
                <w:szCs w:val="20"/>
              </w:rPr>
              <w:lastRenderedPageBreak/>
              <w:t>распространения коронавирусной инфекции (COVID-19) на деятельность АО "Нижегородские канатные дороги"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8 402,7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8 332,5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147С272720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финансовое обеспечение мероприятий, связанных с предотвращением влияния ухудшения экономической ситуации из-за распространения коронавирусной инфекции (COVID-19) на деятельность транспортных предприятий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1 153 691,7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1 153 293,3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"Энергоэффективность и развитие энергетики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118 396,0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118 396,0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2150000000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рынка газомоторного топлива"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118 396,0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118 396,0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2150172430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приобретение автобусов, работающих на компримированном природном газе, для предприятий и организаций пассажирского автотранспорта Нижегородской области для транспортного обслуживания чемпионата мира по футболу 2018 года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118 396,0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118 396,0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3 383,6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3 383,6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1426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7770628950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2 728,3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23 107 171,4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20 623 096,9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3 081,1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04А0000000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строительства стандартного жилья в Нижегородской области" ("Жилье для Нижегородской семьи")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3 081,1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04А0228950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Строительство, реконструкция, проектно-изыскательские работы и разработка проектно-сметной документации </w:t>
            </w:r>
            <w:r>
              <w:rPr>
                <w:sz w:val="20"/>
                <w:szCs w:val="20"/>
              </w:rPr>
              <w:br/>
              <w:t>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3 081,1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3 081,1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23 103 040,3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20 619 494,7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"Капитальный ремонт, ремонт и содержание автомобильных дорог общего пользования и искусственных сооружений на них"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15 934 522,0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14 874 736,8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1410120500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3 090 650,4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3 023 623,0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1410120500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26 992,2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11 014,5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1410220600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2 032 551,1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1 651 215,6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1410320700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685 281,2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613 770,6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1410472210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941 659,0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868 794,4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1410520750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транспортной безопасности объектов транспортной инфраструктуры на автомобильных дорогах общего пользования регионального или межмуниципального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81 350,1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80 812,1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1410772310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1 319 473,3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1 151 311,8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141R12060A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5 279 042,6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5 021 617,6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141R12065A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ремонт автомобильных дорог общего пользования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522 121,2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497 176,3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141R15393A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630 996,6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630 996,6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141R15393A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612 904,3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612 904,3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141R15856A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транспор</w:t>
            </w:r>
            <w:r w:rsidR="00C41C59">
              <w:rPr>
                <w:b/>
                <w:bCs/>
                <w:sz w:val="20"/>
                <w:szCs w:val="20"/>
              </w:rPr>
              <w:t>т</w:t>
            </w:r>
            <w:r>
              <w:rPr>
                <w:b/>
                <w:bCs/>
                <w:sz w:val="20"/>
                <w:szCs w:val="20"/>
              </w:rPr>
              <w:t>ной инфраструктуры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5 462 803,7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4 665 114,3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1420120800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сети автомобильных дорог регионального и межмуниципального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522 296,4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435 375,5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1420220900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населенных пунктов постоянной круглогодичной связью с сетью автомобильных дорог общего пользования с твердым покрытием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151 854,6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81 123,2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1420372200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33 197,2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24 757,3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1420472220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обеспечение дорожной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111 173,9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65 376,6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1420520850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проектированию, строительству и реконструкции дорожно-транспортной инфраструктуры для проведения чемпионата мира по футболу в г.</w:t>
            </w:r>
            <w:r w:rsidR="00C41C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Нижний Новгород в 2018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14206R3720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проектирование, строительство (реконструкцию) автомобильных дорог общего пользования с твердым покрытием, ведущих от сети автомобильных дорог общего </w:t>
            </w:r>
            <w:r>
              <w:rPr>
                <w:sz w:val="20"/>
                <w:szCs w:val="20"/>
              </w:rPr>
              <w:lastRenderedPageBreak/>
              <w:t>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611 716,3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437 027,3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1420720920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на 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17 567,6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14 598,6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1420753900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на 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1420872660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39 804,3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22 139,1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14208R3720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</w:t>
            </w:r>
            <w:r>
              <w:rPr>
                <w:sz w:val="20"/>
                <w:szCs w:val="20"/>
              </w:rPr>
              <w:lastRenderedPageBreak/>
              <w:t>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125 867,9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121 808,7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1421120930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на 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336 513,5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330 293,4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1421153750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на финансовое обеспечение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142R12080A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108 057,7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30 545,9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142R15393A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579 699,1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579 685,1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142V62080A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</w:t>
            </w:r>
            <w:r>
              <w:rPr>
                <w:sz w:val="20"/>
                <w:szCs w:val="20"/>
              </w:rPr>
              <w:lastRenderedPageBreak/>
              <w:t>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20 477,6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10 290,6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142V65389A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401 146,7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401 146,6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142V65389F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Проектирование, строительство и реконструкция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1 223 423,1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930 938,6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"Повышение безопасности дорожного движения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1 366 819,0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792 481,8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1430228800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Эксплуатационно-техническое обслуживание системы автоматической фиксации нарушений правил дорожного движения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273 608,0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209 930,7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1430228800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Эксплуатационно-техническое обслуживание системы автоматической 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1430328810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организацию работы передвижных комплексов фото-, видеофиксации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226 764,0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221 838,8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1430328810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F02CA2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организацию работы передвижных комплексов фото-, видеофиксации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1430428820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ремонт и техническое обслуживание передвижных комплексов фото-, видеофиксации нарушений правил дорожного движения "Крис-П"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12 621,1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8 147,4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1430520400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развитию системы автоматического контроля и выявления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366 030,9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226 020,3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1431228890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организации работы комплексов фото-, видеофиксации нарушений правил парковки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5 200,2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1431328840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проектирование, развитие, дооснащение и модернизацию комплексов фото-, видеофиксации нарушений правил дорожного движения и автоматических пунктов весогабаритного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30 746,4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1431628830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проектированию, созданию, содержанию, техническому обслуживанию и поддержанию работоспособности системы мониторинга интенсивности и состава транспортного потока в части крупногабаритных и </w:t>
            </w:r>
            <w:r>
              <w:rPr>
                <w:sz w:val="20"/>
                <w:szCs w:val="20"/>
              </w:rPr>
              <w:lastRenderedPageBreak/>
              <w:t>(или) тяжеловесных транспортных средств, осуществляемого автоматическими стационарными пунктами весогабаритного контроля, расположенными на автомобильных дорогах регионального или межмуниципального значения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123 225,9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117 402,5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1431728880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приобретение комплексов фото-, видеофиксации нарушений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31 635,1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1432128960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модернизацию информационной системы "Мониторинг транспортного потока и оказание государственной услуги "Выдача разрешений на осуществление движения по автомобильным дорогам регионального или межмуниципального значения Нижегородской области транспортных средств, осуществляющих перевозку тяжеловесных и (или) крупногабаритных грузов"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143R22887A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143R22887A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292 712,2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143R228970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аренду подсистемы фото-видеофиксации нарушений правил дорожного движения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мероприятия в рамках государственной программы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338 895,6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287 161,8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1470248590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202 882,1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201 169,2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1470248590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133 132,8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84 685,4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1470248590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2 462,5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147С148590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учреждений, осуществляющих управление дорожным хозяйством, в целях предупреждения распространения, профилактики, диагностики и лечения от новой коронавирусной инфекции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7770628950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1 184 925,5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1 078 462,7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6 574,8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03А0000000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системы комплексной реабилитации и абилитации инвалидов, в том числе детей-инвалидов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6 574,8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03А0225140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6 574,8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"Информационное общество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750 801,1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703 255,2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"Электронное правительство"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711 416,1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664 186,3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1130129400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19 455,8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18 545,2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1130129400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174 337,8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161 927,7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1130172300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обеспечение доступа к системе электронного документооборота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37 344,8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28 919,4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1130229400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реализацию мероприятий по формированию электронного правительства и развитию информационного общества Нижегородской </w:t>
            </w:r>
            <w:r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1130300590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85 589,4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85 559,7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1130429400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1130529400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51 688,5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51 681,5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1130629400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1130729400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86 860,9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85 057,7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1130729400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105 990,3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101 484,6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1130929400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1131029400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1131229400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41 477,1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113D650080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системы межведомственного электронного взаимодействия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113С129400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61 897,1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42 911,8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113С129400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по формированию электронного правительства и развитию информационного общества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16 559,1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16 549,1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39 385,0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39 068,9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36 835,9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36 810,1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2 258,8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"Защита населения и территорий от чрезвычайных ситуаций, обеспечение пожарной безопасности и безопасности людей на водных объектах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195 511,9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148 211,9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2040000000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195 511,9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148 211,9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2040163100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реконструкцию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46 242,4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46 242,4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2040323130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созданию аппаратно-программного комплекса "Безопасный город"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62 696,0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16 082,7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204С272370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реконструкцию муниципального сегмента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86 573,5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85 886,8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179 811,4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172 142,9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179 811,4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172 142,9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2310526100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обеспечение безопасности граждан в местах массового пребывания и безопасности дорожного движения в рамках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24 497,1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24 484,6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2310526100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обеспечение безопасности граждан в местах массового пребывания и безопасности дорожного движения в рамках аппаратно-программного комплекса </w:t>
            </w:r>
            <w:r>
              <w:rPr>
                <w:sz w:val="20"/>
                <w:szCs w:val="20"/>
              </w:rPr>
              <w:lastRenderedPageBreak/>
              <w:t>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8 165,6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2311128860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содержание, модернизацию и эксплуатационно-техническое обслуживание системы оперативного видеонаблюдения в местах массового скопления людей и прохождения транспорта на территории </w:t>
            </w:r>
            <w:r w:rsidR="00F02CA2">
              <w:rPr>
                <w:sz w:val="20"/>
                <w:szCs w:val="20"/>
              </w:rPr>
              <w:t>г. Бор</w:t>
            </w:r>
            <w:r>
              <w:rPr>
                <w:sz w:val="20"/>
                <w:szCs w:val="20"/>
              </w:rPr>
              <w:t xml:space="preserve">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2 251,2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2311128860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содержание, модернизацию и эксплуатационно-техническое обслуживание системы оперативного видеонаблюдения в местах массового скопления людей и прохождения транспорта на территории </w:t>
            </w:r>
            <w:r w:rsidR="00F02CA2">
              <w:rPr>
                <w:sz w:val="20"/>
                <w:szCs w:val="20"/>
              </w:rPr>
              <w:t>г. Бор</w:t>
            </w:r>
            <w:r>
              <w:rPr>
                <w:sz w:val="20"/>
                <w:szCs w:val="20"/>
              </w:rPr>
              <w:t xml:space="preserve">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2311348590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деятельности учреждений, осуществляющих мероприятия по обеспечению общественной безопасности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4 525,4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2311348590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деятельности учреждений, осуществляющих мероприятия по обеспечению общественной безопасности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2311428920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развитие системы видеонаблюдения правоохранительного сегмента, входящей в состав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104 207,8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96 757,8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2311428920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развитие системы видеонаблюдения правоохранительного сегмента, входящей в состав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34 735,9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34 735,9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50 801,2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48 277,7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50 801,2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48 277,7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7770620100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объектов в рамках Адресной инвестиционной 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40 515,5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39 235,9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7770695130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6 792,9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4 010 312,4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3 968 494,7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0131529230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финансированию проектов - победителей совместного (регионального) конкурса проектов фундаментальных научных исследований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культуры и туризма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554 825,0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551 306,1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0950000000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внутреннего и въездного туризма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554 825,0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551 306,1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0950329110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подпрограммы "Развитие внутреннего и въездного туризма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529 756,9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527 413,3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0950429110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подпрограммы "Развитие внутреннего и въездного туризма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0950529110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подпрограммы "Развитие внутреннего и въездного туризма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10 762,4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9 587,1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0950600590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13 330,7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13 330,7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0950929110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подпрограммы "Развитие внутреннего и въездного туризма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095С262950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туроператорам части затрат на организацию чартерных программ для туристов, прибывающих в Нижегородскую область, а также на проведение рекламно-информационных туров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9 756,0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9 726,2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13П0000000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мероприятия, включенные в государственную программу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9 756,0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9 726,2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13П0300590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6 835,2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6 826,7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13П0300590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13П0300590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промышленности и инноваций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356 655,8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355 915,0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1560000000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204 000,7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203 260,1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C41C59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1560200590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15 221,9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15 068,0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28 547,3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28 488,0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1560300590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3 957,8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1560329020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3 935,4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3 935,4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1560429020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1560429020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1560529020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подпрограммы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1560926000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156I529170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создание и (или) развитие центров (агентств) координации поддержки экспортно ориентированных субъектов малого и среднего предпринимательства Нижегородской области регионального проекта "Акселерация субъектов малого и среднего предпринимательства", входящего в состав национального проекта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156I555270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68 248,7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68 248,7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156L229180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направленных на достижение задач национального проекта "Производительность труда и поддержка занятости"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16 776,5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16 776,5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9A697E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156L252960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поддержка субъектов Российской Федерации-участников национального проекта "Повышение </w:t>
            </w:r>
            <w:r>
              <w:rPr>
                <w:sz w:val="20"/>
                <w:szCs w:val="20"/>
              </w:rPr>
              <w:lastRenderedPageBreak/>
              <w:t>производительности труда и поддержка занятости"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62 059,1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62 059,1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9A697E">
        <w:tblPrEx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1570000000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"Реализация финансовой поддержки промышленных предприятий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152 655,1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152 654,9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1570162220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части затрат промышленных и научных организаций, связанных с уплатой процентов по кредитам, привлеченным в российских кредитных организациях, на реализацию инвестиционных проектов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35 855,0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35 854,9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1570165500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части затрат, связанных с модернизацией и расширением производств (возмещение затрат по приобретенному оборудованию) промышленных предприятий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1570562200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части затрат по уплате процентов по кредитным договорам и соглашениям, а также соглашениям об открытии аккредитива, заключенным с коммерческими банками, предприятиям легкой промышленности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13 800,1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 имуществом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197 809,5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186 068,5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"Управление государственным имуществом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197 809,5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186 068,5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1610229040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направленных на управление и распоряжение государственным имуществом, приобретение имущества в собственность Нижегородской области, модернизацию информационных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42 854,7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41 710,3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9A697E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1610260100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на финансовое обеспечение (возмещение) затрат в связи с обеспечением деятельности межведомственной комиссии по содействию реализации инвестиционных проектов по строительству (реконструкции) объектов капитального строительства на территории Нижегородской области - "Центр содействия реализации инвестиционных проектов по строительству (реконструкции) объектов капитального строительства на территории Нижегородской области и оформления земельных </w:t>
            </w:r>
            <w:r>
              <w:rPr>
                <w:sz w:val="20"/>
                <w:szCs w:val="20"/>
              </w:rPr>
              <w:lastRenderedPageBreak/>
              <w:t>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3 792,8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3 674,6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1610329050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1610329050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1 616,1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1610429060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направленных на повышение эффективности управления государственным имуществом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4 615,7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1610800590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140 526,2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132 248,1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1 155 584,3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1 155 200,2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1 127 794,2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1 127 691,8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9A697E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1810329030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в рамках подпрограммы "Развитие предпринимательства </w:t>
            </w:r>
            <w:r>
              <w:rPr>
                <w:sz w:val="20"/>
                <w:szCs w:val="20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34 644,5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34 644,5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1810429030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подпрограммы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1810472100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материально-техническое обеспечение бизнес-инкубаторов и муниципальных центров (фондов) поддержки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8 814,4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8 814,4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1810500590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84 801,1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84 801,1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181I455270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48 429,5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48 429,5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181I45527F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256 862,9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256 862,9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9A697E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181I555270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поддержка малого и среднего </w:t>
            </w:r>
            <w:r>
              <w:rPr>
                <w:sz w:val="20"/>
                <w:szCs w:val="20"/>
              </w:rPr>
              <w:lastRenderedPageBreak/>
              <w:t>предпринимательства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116 726,4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116 726,4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181I555270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335 520,8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335 520,8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181I829030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подпрограммы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181I855270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181С229190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связанных с предотвращением влияния ухудшения экономической ситуации на развитие предпринимательства, в связи с распространением новой коронавирусной инфекции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124 316,0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124 316,0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181С229210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предоставление финансовой поддержки субъектам предпринимательства Нижегородской области, осуществляющим деятельность в сфере промышленности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13 830,0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13 830,0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9A697E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181С258310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оказание неотложных мер поддержки субъектам малого и среднего </w:t>
            </w:r>
            <w:r>
              <w:rPr>
                <w:sz w:val="20"/>
                <w:szCs w:val="20"/>
              </w:rPr>
              <w:lastRenderedPageBreak/>
              <w:t>предпринимательства в условиях ухудшения ситуации в связи с распространением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76 647,2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76 647,2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торговли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14 638,6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14 388,0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1830372060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по обеспечению удаленных населенных пунктов Нижегородской области товарами первой необходимости (проект "Автолавки в село")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13 513,8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1830729120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подпрограммы "Развитие торговли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13 151,5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13 120,4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1840129130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подпрограммы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1840329130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подпрограммы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2 146,4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1840429130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подпрограммы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1840429130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подпрограммы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184С261500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Субсидирование части затрат субъектов малого и среднего предпринимательства, осуществляющих деятельность в области народных художественных промыслов, на приобретение сырья, расходных материалов и инструментов, необходимых для производства продукции и изделий народных художественных промыслов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184С261700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части затрат субъектам народных художественных промыслов на электрическую энергию, потребленную на промышленно-производственные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184С261800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части затрат субъектам народных художественных промыслов на природный газ, потребленный на промышленно-производственные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184С265400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части затрат субъектов народных художественных промыслов Нижегородской области на стимулирующие выплаты молодым специалистам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184С265800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Субсидирование части затрат хозяйствующих субъектов, осуществляющих деятельность в области народных художественных промыслов, на развитие товаропроводящей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6 581,7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6 581,7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"Обеспечение защиты прав потребителей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5 439,9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5 439,9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"Обеспечение защиты прав потребителей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5 439,9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5 439,9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3410229080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Мероприятия, направленные на обеспечение защиты прав потребителей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3410329080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Мероприятия, направленные на обеспечение защиты прав потребителей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3410529080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Мероприятия, направленные на обеспечение защиты прав потребителей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1 715 241,9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1 689 838,8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1 715 241,9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1 689 838,8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209 215,0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209 200,4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24 112,2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48 019,8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47 935,2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9A697E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10 517,9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10 419,4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94 472,5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89 388,3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2 217,6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1 941,0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7770295590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выполнение государственного задания по проведению государственной экспертизы проектной документации и результатов инженерных изысканий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17 711,9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17 707,0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7770372450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2 846,8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9A697E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7770628950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Строительство, реконструкция, проектно-изыскательские </w:t>
            </w:r>
            <w:r>
              <w:rPr>
                <w:sz w:val="20"/>
                <w:szCs w:val="20"/>
              </w:rPr>
              <w:lastRenderedPageBreak/>
              <w:t>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Капитальные вложения в объекты государственной </w:t>
            </w:r>
            <w:r>
              <w:rPr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86 354,2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7770690100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автономной некоммерческой организации "Проектный офис Стратегии развития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154 079,2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154 079,2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9 968,6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9 541,9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777С195590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выполнение государственного задания по проведению государственной экспертизы проектной документации и результатов инженерных изысканий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1 776,1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1 776,1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9A697E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777С261900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организациям, пострадавшим от распространения новой коронавирусной инфекции (COVID-19), в целях возмещения части затрат на </w:t>
            </w:r>
            <w:r>
              <w:rPr>
                <w:sz w:val="20"/>
                <w:szCs w:val="20"/>
              </w:rPr>
              <w:lastRenderedPageBreak/>
              <w:t>оплату труда работникам, в период действия режима повышенной готовности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243 904,0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243 904,0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777С261910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организациям, пострадавшим от распространения новой коронавирусной инфекции (COVID-19), в целях возмещения затрат на оплату коммунальных услуг, в период действия режима повышенной готовности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100 520,7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100 520,7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777С261920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организациям и самозанятым гражданам, пострадавшим от распространения новой коронавирусной инфекции (COVID-19), в целях возмещения части затрат на оснащение зон приема (обслуживания) посетителей и входных групп системой видеонаблюдения в период действия режима повышенной готовности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777С274190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возмещение части затрат организаций, пострадавших от распространения новой коронавирусной инфекции (COVID-19), на оплату труда работников,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476 168,2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475 710,5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9A697E">
        <w:tblPrEx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777С274210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возмещение затрат организаций, пострадавших от распространения новой коронавирусной инфекции (COVID-19), на оплату коммунальных услуг,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197 106,8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197 020,5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777С274220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поддержку самозанятых граждан, пострадавших от распространения новой коронавирусной инфекции (COVID-19),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8 619 468,4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7 751 480,7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2 069 583,9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1 474 545,3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94 726,2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71 679,8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04М0000000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мероприятия в рамках государственной программы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94 726,2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71 679,8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</w:p>
        </w:tc>
      </w:tr>
      <w:tr w:rsidR="006D7C38" w:rsidTr="009A697E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04М037</w:t>
            </w:r>
            <w:r>
              <w:rPr>
                <w:sz w:val="20"/>
                <w:szCs w:val="20"/>
              </w:rPr>
              <w:lastRenderedPageBreak/>
              <w:t>2400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на приобретение </w:t>
            </w:r>
            <w:r>
              <w:rPr>
                <w:sz w:val="20"/>
                <w:szCs w:val="20"/>
              </w:rPr>
              <w:lastRenderedPageBreak/>
              <w:t>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Межбюджетные </w:t>
            </w:r>
            <w:r>
              <w:rPr>
                <w:sz w:val="20"/>
                <w:szCs w:val="20"/>
              </w:rPr>
              <w:lastRenderedPageBreak/>
              <w:t>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31 963,8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31 895,8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04М0425020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оценку, содержание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04М1372460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мероприятия по переселению граждан из жилищного фонда, признанного аварийным после 1 января 2017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25 854,3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20 640,9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04М2372240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осуществление мероприятий по сносу аварийных расселенных многоквартирных жилых домов, расположенных на территории города Нижний Новгород, в рамках подготовки к празднованию 800-летия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35 936,9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18 681,5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105 259,8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105 259,8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105 259,8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105 259,8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9A697E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1370872760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строительство жилого помещения (жилого дома), предоставляемого гражданам Российской </w:t>
            </w:r>
            <w:r>
              <w:rPr>
                <w:sz w:val="20"/>
                <w:szCs w:val="20"/>
              </w:rPr>
              <w:lastRenderedPageBreak/>
              <w:t>Федерации, проживающим на сельских территориях, по договору найма жилого помещения,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9 164,5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9 164,5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13708R5760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96 095,3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96 095,3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Региональная адресная программа "Переселение граждан из аварийного жилищного фонда на территории Нижегородской области на 2019 - 2025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784 365,4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483 508,3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1 этапа государственной региональной адресной программы "Переселение граждан из аварийного жилищного фонда на территории Нижегородской области на 2019 - 2025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281 631,1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182 827,1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261F367483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</w:t>
            </w:r>
            <w:r w:rsidR="009A697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280 592,7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182 161,8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261F367484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2 этапа государственной региональной адресной программы "Переселение граждан из аварийного жилищного фонда на территории Нижегородской области на 2019 - 2025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502 734,3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300 681,2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262F367483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9A697E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</w:t>
            </w:r>
            <w:r w:rsidR="009A697E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468 973,2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290 939,0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262F367484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33 761,1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9 742,2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1 085 232,5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814 097,4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1 085 232,5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814 097,4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7770609501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проведение капитального ремонта общего имущества в многоквартирных домах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1 808,9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7770660280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на проведение ремонтных работ общего имущества в многоквартирных домах, являющихся объектами культурного наследия (памятники истории и культуры) народов Российской Федерации, в рамках подготовки к празднованию 800-летия </w:t>
            </w:r>
            <w:r w:rsidR="00F02CA2">
              <w:rPr>
                <w:sz w:val="20"/>
                <w:szCs w:val="20"/>
              </w:rPr>
              <w:t>г. Нижний</w:t>
            </w:r>
            <w:r>
              <w:rPr>
                <w:sz w:val="20"/>
                <w:szCs w:val="20"/>
              </w:rPr>
              <w:t xml:space="preserve">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11 145,6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11 145,6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7770690300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некоммерческой организации "Фонд защиты прав граждан - участников долевого строительства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12 309,2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8 546,6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7770695100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ликвидацию последствий природного и техногенного характера в многоквартирных домах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3 373,2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7770695850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в виде взноса в некоммерческую организацию "Фонд капитального ремонта </w:t>
            </w:r>
            <w:r>
              <w:rPr>
                <w:sz w:val="20"/>
                <w:szCs w:val="20"/>
              </w:rPr>
              <w:lastRenderedPageBreak/>
              <w:t>многоквартирных домов,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229 552,0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229 552,0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7771096800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финансовое обеспечение (возмещение) затрат по определению стоимости завершения строительства и ввода в эксплуатацию объектов незавершенного жилищного строительства, оплате арендных платежей, земельного налога за земельные участки под объектами незавершенного жилищного строительства некоммерческим организациям, созданным гражданами, пострадавшими от действий (бездействия) застройщиков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777С260250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в виде имущественного взноса Нижегородской области в имущество публично-правовой компании "Фонд защиты прав граждан – участников долевого строительства"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804 806,8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549 691,0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777С296800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финансовое обеспечение (возмещение) затрат по определению стоимости завершения строительства и ввода в эксплуатацию объектов незавершенного жилищного строительства, оплате арендных платежей, земельного налога за земельные участки под </w:t>
            </w:r>
            <w:r>
              <w:rPr>
                <w:sz w:val="20"/>
                <w:szCs w:val="20"/>
              </w:rPr>
              <w:lastRenderedPageBreak/>
              <w:t>объектами незавершенного жилищного строительства некоммерческим организациям, созданным гражданами, пострадавшими от действий (бездействия) застройщиков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777С296900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завершение строительства и ввод в эксплуатацию объектов незавершенного жилищного строительства некоммерческим организациям, созданным гражданами, пострадавшими от действий (бездействия) застройщиков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9 242,3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1 589 141,2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1 467 479,8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211 058,8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209 985,8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0460000000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инженерной и дорожной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128 225,1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127 152,1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0460172260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обеспечение инженерной инфраструктурой земельных участков, предназначенных для </w:t>
            </w:r>
            <w:r>
              <w:rPr>
                <w:sz w:val="20"/>
                <w:szCs w:val="20"/>
              </w:rPr>
              <w:lastRenderedPageBreak/>
              <w:t>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128 225,1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127 152,1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04А0000000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строительства стандартного жилья в Нижегородской области" ("Жилье для Нижегородской семьи")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82 833,7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82 833,7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04АF15021F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82 833,7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82 833,7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0540000000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"Подготовка кадров для жилищно-коммунального хозяйства Нижегородской области на 2015-2020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0540129700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1 048 688,0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950 130,1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"Развитие системы обращения с отходами производства и потребления, обеспечение безопасности сибиреязвенных </w:t>
            </w:r>
            <w:r>
              <w:rPr>
                <w:b/>
                <w:bCs/>
                <w:sz w:val="20"/>
                <w:szCs w:val="20"/>
              </w:rPr>
              <w:lastRenderedPageBreak/>
              <w:t>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1 048 688,0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950 130,1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0730800590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6 344,1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6 344,1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0730872290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ликвидацию свалок и объектов размещения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0730922240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мероприятий по утверждению инвестиционных программ в области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0730962100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выпадающих доходов, связанных с предоставлением коммунальной услуги по обращению с твердыми коммунальными отходами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184 387,1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0730972670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70 956,2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69 859,9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0730974700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20 874,6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20 601,5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073G152420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073G152420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452 355,6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376 154,0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073G252680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обеспечение деятельности по оказанию коммунальной услуги населению по обращению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291 825,5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291 825,5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137 489,1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136 874,7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137 489,1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136 874,7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1370272450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108 005,3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107 390,9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13702R5760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29 483,8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29 483,8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"Энергоэффективность и развитие энергетики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147 498,0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133 095,8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"Энергосбережение и повышение энергетической </w:t>
            </w:r>
            <w:r w:rsidR="00F02CA2">
              <w:rPr>
                <w:b/>
                <w:bCs/>
                <w:sz w:val="20"/>
                <w:szCs w:val="20"/>
              </w:rPr>
              <w:t>эффективности</w:t>
            </w:r>
            <w:r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1 654,7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1 580,6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2110161300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в сфере жилищно-коммунального хозяйства инвестиционных проектов в области энергосбережения и повышения энергетической эффективности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"Расширение и реконструкция систем газоснабжения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145 843,3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131 515,2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2140172850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софинансирование капитальных вложений в объекты газоснабжения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145 843,3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131 515,2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44 378,0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37 364,1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44 378,0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37 364,1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7770372450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40 431,3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34 256,3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7770620100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ремонт, ремонт объектов в рамках Адресной инвестиционной программы </w:t>
            </w:r>
            <w:r>
              <w:rPr>
                <w:sz w:val="20"/>
                <w:szCs w:val="20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3 946,7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3 107,8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3 704 904,6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3 556 829,6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279 511,3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169 111,3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24 731,0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24 731,0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0530123300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организацию и проведение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0530174800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24 526,1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24 526,1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0570000000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"Увековечение памяти погибших при защите Отечества на 2019-2024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8 935,5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8 541,1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05702R2990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обустройство и восстановление воинских захоронений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8 935,5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8 541,1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05М0000000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мероприятия в рамках государственной программы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245 844,8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135 839,2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05М0329750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"Институт развития городской среды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46 550,8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45 482,9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05М0472630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158 915,3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50 853,4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05М0672700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благоустройство общественного пространства "Борское Волгоречье"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28 259,1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27 383,3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05М0774110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финансирование мероприятий по подготовке маршрутов следования участников Международного спортивного форума "Россия-спортивная держава"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12 119,6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культуры и туризма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182 830,5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182 830,5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0950000000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внутреннего и въездного туризма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182 830,5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182 830,5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0950372450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4 395,6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4 395,6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09503R3840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178 434,9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178 434,9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33 963,0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33 963,0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33 963,0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33 963,0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1370972340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13709R5760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33 751,9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"Формирование современной городской среды на территории Нижегородской области на 2018-2024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3 128 007,8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3 114 626,2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"Формирование комфортной городской среды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1 348 104,0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1 342 259,8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311F25555A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1 113 104,0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1 107 786,5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311F27257A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234 473,3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61 014,6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61 014,6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3130174650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поощрение муниципальных образований – победителей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61 014,6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61 014,6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"Содействие развитию паломническо-туристического кластера "Арзамас-Дивеево-Саров"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75 615,5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74 459,9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3140172750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софинансирование мероприятий по развитию паломническо-туристического кластера "Арзамас-Дивеево-Саров"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75 615,5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74 459,9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31М0000000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"Прочие мероприятия в рамках государственной программы "Формирование современной городской среды на территории Нижегородской области на 2018-2024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1 643 273,7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1 636 891,9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31М01R4080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</w:t>
            </w:r>
            <w:r w:rsidR="000B4B8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реализацию мероприятий по комплексному благоустройству городского парка "Приокский" города Нижний Новгород в рамках подготовки и проведения празднования 800-летия основания г.</w:t>
            </w:r>
            <w:r w:rsidR="000B4B8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Нижний Новгород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1 351 351,4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1 351 351,4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31М0274120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обустройство общественных пространств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45 824,6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45 723,5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31М0372190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реализацию мероприятий по обустройству и восстановлению памятных мест, посвященных Великой Отечественной войне 1941-1945 </w:t>
            </w:r>
            <w:r w:rsidR="00F02CA2">
              <w:rPr>
                <w:sz w:val="20"/>
                <w:szCs w:val="20"/>
              </w:rPr>
              <w:t>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195 708,5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195 708,4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31М0472840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обеспечение мероприятий по обустройству общественных пространств в части обеспечения цветочных и зеленых насаждений к 75-й годовщине Победы в Великой Отечественной войне 1941-1945 </w:t>
            </w:r>
            <w:r w:rsidR="00F02CA2">
              <w:rPr>
                <w:sz w:val="20"/>
                <w:szCs w:val="20"/>
              </w:rPr>
              <w:t>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24 889,2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24 198,1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31М0572320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по сносу, демонтажу гаражей и сараев, расположенных на территории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19 910,5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80 592,0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56 298,6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80 592,0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56 298,6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7770628950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80 592,0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56 298,6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1 255 838,7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1 252 626,0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42 930,7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40 784,2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"Модернизация и развитие социального обслуживания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42 930,7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40 784,2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42 930,7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40 784,2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265 089,3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264 949,5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"Чистая Вода"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151 045,5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151 042,1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052G55243A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151 045,5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151 042,1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92 836,8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92 712,2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0550100190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78 174,9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78 164,2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0550100190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14 661,9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05М0000000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Прочие мероприятия в рамках государственной программы "Обеспечение населения Нижегородской </w:t>
            </w:r>
            <w:r>
              <w:rPr>
                <w:b/>
                <w:bCs/>
                <w:sz w:val="20"/>
                <w:szCs w:val="20"/>
              </w:rPr>
              <w:lastRenderedPageBreak/>
              <w:t>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21 207,0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21 195,2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05М0100590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18 820,0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18 815,2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05М0100590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2 386,2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2 379,2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05М0100590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9 215,3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9 215,3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9 215,3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9 215,3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13705R5760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обустройство объектами инженерной инфраструктуры и благоустройство площадок, расположенных на сельских территориях, под компактную </w:t>
            </w:r>
            <w:r>
              <w:rPr>
                <w:sz w:val="20"/>
                <w:szCs w:val="20"/>
              </w:rPr>
              <w:lastRenderedPageBreak/>
              <w:t>жилищную застройку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9 215,3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9 215,3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"Формирование современной городской среды на территории Нижегородской области на 2018-2024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544 000,0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544 000,0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544 000,0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313F254240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394 603,4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393 677,0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394 603,4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393 677,0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100 280,3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100 261,6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13 766,3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13 556,1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29 878,9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29 866,5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231 298,9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230 854,2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жилищно-коммунального </w:t>
            </w:r>
            <w:r>
              <w:rPr>
                <w:sz w:val="20"/>
                <w:szCs w:val="20"/>
              </w:rPr>
              <w:lastRenderedPageBreak/>
              <w:t>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7770200590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обеспечение деятельности государственных </w:t>
            </w:r>
            <w:r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7770373050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2 262,1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9 035,0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5 054 216,1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4 963 024,6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4 760 700,5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4 673 465,6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4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3 717 655,9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3 630 667,3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"Оздоровление Волги"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3 717 655,9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3 630 667,3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051G65013A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по сокращению доли загрязненных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3 471 510,7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3 454 779,1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051G67268A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по сокращению доли загрязненных сточных вод за счет средств областного бюджета (проектирование объектов)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246 145,2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175 888,2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1 043 044,6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1 042 798,3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1 043 044,6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1 042 798,3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11 922,1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11 675,9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073G152420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Ликвидация несанкционированных свалок в границах городов и наиболее </w:t>
            </w:r>
            <w:r>
              <w:rPr>
                <w:sz w:val="20"/>
                <w:szCs w:val="20"/>
              </w:rPr>
              <w:lastRenderedPageBreak/>
              <w:t>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1 031 122,5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1 031 122,4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95 287,0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92 619,3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65 897,8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63 246,1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функционирования региональной системы экологического мониторинга"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34 062,7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33 002,8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0710125150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3 315,1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3 315,1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0710225150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3 016,4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0710300590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5 605,0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0710625150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0710700590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10 425,3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0710900590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10 721,5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8 500,0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8 075,0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0730400590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8 075,0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"Биологическое разнообразие"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23 335,1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22 168,3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0740300590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23 335,1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22 168,3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"Охрана животного мира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28 524,1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28 508,1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"Сохранение, воспроизводство и рациональное использование охотничьих ресурсов и объектов животного мира, не отнесенных к охотничьим ресурсам"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28 198,9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28 183,5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2910192700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2910292700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2910292700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2910359200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2910400590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24 870,4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2910400590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"Сохранение водных биологических ресурсов"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2920159100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2920192100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организации, регулирования и охраны водных биологических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198 228,6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196 939,7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107 465,3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106 183,7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14 201,9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14 163,1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0731000590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14 201,9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14 163,1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0770000000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93 263,4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92 020,6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0770100190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88 024,1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87 049,3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0770100190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4 882,3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077С100190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"Охрана животного мира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61 775,8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61 768,5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61 775,8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61 768,5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39 268,7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39 268,7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2930159700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9 051,1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9 051,1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2930159700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переданных полномочий Российской Федерации в области охраны и использования охотничьих </w:t>
            </w:r>
            <w:r>
              <w:rPr>
                <w:sz w:val="20"/>
                <w:szCs w:val="20"/>
              </w:rPr>
              <w:lastRenderedPageBreak/>
              <w:t>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12 131,3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12 124,0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28 987,5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28 987,5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28 987,5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28 987,5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27 290,8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27 290,8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50 913 860,5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50 280 027,4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15 334 164,1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15 292 548,0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14 425 775,0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14 394 264,0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12 768 213,1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12 759 762,6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0110624010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7 890,4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7 890,4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0110674200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предоставление мер государственной поддержки в виде грантов Губернатора Нижегородской области муниципальным дошкольным образовательным организациям Нижегородской области, внедряющим инновационные 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0110726590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179 605,9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171 155,4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0110873080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12 393 105,6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12 393 105,6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0110873090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</w:t>
            </w:r>
            <w:r>
              <w:rPr>
                <w:sz w:val="20"/>
                <w:szCs w:val="20"/>
              </w:rPr>
              <w:lastRenderedPageBreak/>
              <w:t>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91 309,9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91 309,9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0110873170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94 453,3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94 453,3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"Ресурсное обеспечение сферы образования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41 754,1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34 635,0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0160672450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29 444,8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26 014,1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0160872180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капитальный ремонт образовательных организаций Нижегородской </w:t>
            </w:r>
            <w:r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12 309,3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8 620,9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0180000000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"Ликвидация очередности в дошкольных образовательных организациях Нижегородской области на период до 2023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1 615 807,8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1 599 866,4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0180472590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организацию работ по строительству (реконструкции) дошкольных образовательных организаций, включая финансирование работ по строительству объектов,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547 927,6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531 986,2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018P25159A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финансовое обеспечение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39 536,6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39 536,6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018P25159F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межбюджетные трансферты на финансовое обеспечение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</w:t>
            </w:r>
            <w:r>
              <w:rPr>
                <w:sz w:val="20"/>
                <w:szCs w:val="20"/>
              </w:rPr>
              <w:lastRenderedPageBreak/>
              <w:t>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20 725,3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20 725,3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018P25232A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организацию работ по строительству (реконструкции) дошкольных образовательных организаций, включая финансирование работ по строительству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992 813,0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992 813,0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018P252530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170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018P252530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</w:t>
            </w:r>
            <w:r>
              <w:rPr>
                <w:sz w:val="20"/>
                <w:szCs w:val="20"/>
              </w:rPr>
              <w:lastRenderedPageBreak/>
              <w:t>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11 131,2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11 131,2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11 131,2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11 131,2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03104R0270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11 131,2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11 131,2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Государственная программа "Развитие жилищного строительства и </w:t>
            </w:r>
            <w:r>
              <w:rPr>
                <w:b/>
                <w:bCs/>
                <w:sz w:val="20"/>
                <w:szCs w:val="20"/>
              </w:rPr>
              <w:lastRenderedPageBreak/>
              <w:t>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508 467,0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508 414,0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04А0000000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строительства стандартного жилья в Нижегородской области" ("Жилье для Нижегородской семьи")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508 467,0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508 414,0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04АF15021A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163 249,0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163 196,0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04АF15021A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89 012,5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89 012,5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04АF15021F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243 933,0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243 933,0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04АF17245A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12 272,5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12 272,5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1300000</w:t>
            </w:r>
            <w:r>
              <w:rPr>
                <w:b/>
                <w:bCs/>
                <w:sz w:val="20"/>
                <w:szCs w:val="20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Государственная программа </w:t>
            </w:r>
            <w:r>
              <w:rPr>
                <w:b/>
                <w:bCs/>
                <w:sz w:val="20"/>
                <w:szCs w:val="20"/>
              </w:rPr>
              <w:lastRenderedPageBreak/>
              <w:t>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1 232,7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1 232,7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1370272450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382 025,9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372 316,5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382 025,9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372 316,5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3010272180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382 025,9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372 316,5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5 532,3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5 532,3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5 532,3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5 532,3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7770372450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5 532,3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5 532,3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26 541 021,5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26 184 473,4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22 154 818,8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22 024 134,6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20 959 684,1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20 846 221,5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0110525210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0110525210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0110525210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0110525210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0110624010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54 148,0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54 148,0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0110624020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Гранты в форме субсидий на укрепление материально-технической базы некоммерческим организациям, внедряющим программы дополнительного образования по научно-техническому направлению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36 547,7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36 547,7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0110625120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0110674300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предоставление мер государственной поддержки в виде грантов Губернатора Нижегородской области общеобразовательным организациям, внедряющим инновационные образовательные программы и прошедшим процедуру конкурсного отбора общеобразовательных организаций Нижегородской области, внедряющих инновационные 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0110721590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19 291,5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19 277,1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0110721590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9 366,6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0110721590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0110721590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школ-детских садов,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2 636,9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2 636,2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0110722590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общеобразовательных школ-интернатов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473 616,4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455 902,0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0110726590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1 412 076,5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1 406 115,7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0110726590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453 243,4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424 264,6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0110726590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0110726590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139 652,9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132 745,9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0110726590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20 941,2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20 571,3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0110873070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16 500 517,9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16 500 517,9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0110873140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57 608,6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57 608,6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0110873180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111 989,2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111 989,2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0110873380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</w:t>
            </w:r>
            <w:r>
              <w:rPr>
                <w:sz w:val="20"/>
                <w:szCs w:val="20"/>
              </w:rPr>
              <w:lastRenderedPageBreak/>
              <w:t>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214 999,9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214 999,9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0111053030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18 852,9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0111053030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397 474,0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385 072,9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0111053030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0111072490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дополнительное финансовое обеспечение мероприятий по организации бесплатного горячего питания обучающихся, получающих </w:t>
            </w:r>
            <w:r>
              <w:rPr>
                <w:sz w:val="20"/>
                <w:szCs w:val="20"/>
              </w:rPr>
              <w:lastRenderedPageBreak/>
              <w:t>начального общее образование в муниципальных образовательных организациях Нижегородской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178 219,4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178 219,4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01110R2560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Компенсационные выплаты учителям, прибывшим (переехавшим) на работу в сельские населенные пункты, либо рабочие поселки либо поселки городского типа, либо города с населением до 50 тыс.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01110R3040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01110R3040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594 094,5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559 618,6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01110R3040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0111329760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в виде имущественного взноса в целях финансового обеспечения </w:t>
            </w:r>
            <w:r>
              <w:rPr>
                <w:sz w:val="20"/>
                <w:szCs w:val="20"/>
              </w:rPr>
              <w:lastRenderedPageBreak/>
              <w:t>уставной деятельности автономной некоммерческой образовательной организации "Школа 800"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011E151690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46 916,5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46 916,5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011E151870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15 599,5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15 599,5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011E174590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111 466,9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111 466,9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0B4B87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011С126590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1 373,7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011С126590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"Ресурсное обеспечение сферы образования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866 983,0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850 397,5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0160628950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14 371,6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14 330,4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0160672450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0160872180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76 586,4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62 014,3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01609R2550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благоустройство зданий государственных и муниципальных общеобразовательных организаций в целях </w:t>
            </w:r>
            <w:r>
              <w:rPr>
                <w:sz w:val="20"/>
                <w:szCs w:val="20"/>
              </w:rPr>
              <w:lastRenderedPageBreak/>
              <w:t>соблюдения требований к воздушно-тепловому режиму, водоснабжению и канализации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83 846,1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83 846,1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016E15239A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675 676,0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675 676,0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016E250970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11 186,8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11 186,8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0190000000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"Социально-правовая защита детей в Нижегородской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328 151,7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327 515,6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0190224590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209 070,3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208 994,0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0190224590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110 688,0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110 183,1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0190224590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обеспечение деятельности государственных </w:t>
            </w:r>
            <w:r>
              <w:rPr>
                <w:sz w:val="20"/>
                <w:szCs w:val="20"/>
              </w:rPr>
              <w:lastRenderedPageBreak/>
              <w:t>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0190224590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6 565,2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019С124590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019С124590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образовательных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1 096 161,3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1 095 780,9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04А0000000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"Развитие строительства стандартного </w:t>
            </w:r>
            <w:r>
              <w:rPr>
                <w:b/>
                <w:bCs/>
                <w:sz w:val="20"/>
                <w:szCs w:val="20"/>
              </w:rPr>
              <w:lastRenderedPageBreak/>
              <w:t>жилья в Нижегородской области" ("Жилье для Нижегородской семьи")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1 096 161,3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1 095 780,9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04АF15021A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750 562,5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750 182,1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04АF15021A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345 598,8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345 598,8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"Информационное общество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102 392,7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102 392,7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"Электронное правительство"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102 392,7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102 392,7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113D255850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113D274850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1370272450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обучения, на 2016-2034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2 219 960,7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2 066 798,5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обучения, на 2016-2034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2 219 960,7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2 066 798,5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2710172510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 зданий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1 583 490,8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1 430 328,6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271E15520A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 зданий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636 469,9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636 469,9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967 210,7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895 029,7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967 210,7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895 029,7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3010172180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967 210,7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895 029,7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1 222 517,8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1 211 355,1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1 061 274,4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1 056 615,1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1 043 981,0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1 042 748,9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0120123590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361 853,4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360 621,3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185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0120274400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предоставление мер государственной поддержки в виде грантов Губернатора Нижегородской области муниципальным организациям дополнительного образования Нижегородской области, внедряющим инновационные образовательные программы, находящимся в ведении органов, осуществляющих управление в сфере образования, органов по делам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012E251730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120 877,8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120 877,8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012E251750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012E251890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центов выявления и поддержки одаренных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62 845,3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62 845,3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012E252470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мобильных технопарков "Кванториум"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21 306,5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21 306,5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012E254910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новых мест в </w:t>
            </w:r>
            <w:r>
              <w:rPr>
                <w:sz w:val="20"/>
                <w:szCs w:val="20"/>
              </w:rPr>
              <w:br/>
              <w:t>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409 069,5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409 069,5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012E255370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современных управленческих и организационно-экономических механизмов в системе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012E262352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пилотных проектов по обновлению содержания и технологий дополнительного образования по приоритетным направлениям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4 408,1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4 408,1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012E452190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41 734,9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41 734,9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"Ресурсное обеспечение сферы образования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17 293,4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13 866,2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0160672350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капитальный ремонт, ремонт объектов образования в рамках Адресной инвестиционной программы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17 293,4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13 866,2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10 470,9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10 308,1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1 899,3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1 899,3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03104R0270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03А0000000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системы комплексной реабилитации и абилитации инвалидов, в том числе детей-инвалидов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8 571,6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8 408,8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8 571,6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8 408,8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культуры и туризма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31 638,2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31 248,1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"Сохранение и развитие материально-технической базы государственных и муниципальных учреждений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19 734,6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19 344,5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0911072770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капитальный ремонт муниципальных учреждений культуры и образовательных организаций, реализующих образовательные программы в области искусства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12 556,3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09110R3060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модернизацию региональных и муниципальных детских школ искусств по видам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7 178,3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7 178,3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"Поддержка профессионального </w:t>
            </w:r>
            <w:r w:rsidR="00F02CA2">
              <w:rPr>
                <w:b/>
                <w:bCs/>
                <w:sz w:val="20"/>
                <w:szCs w:val="20"/>
              </w:rPr>
              <w:t>искусства, образования</w:t>
            </w:r>
            <w:r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11 903,6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11 903,6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0920927590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11 903,6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11 903,6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118 754,9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112 804,4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118 754,9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112 804,4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1210287590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118 754,9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112 804,4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777W621000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5 684 696,4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5 478 439,0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4 695 831,3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4 496 044,7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4 695 831,3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4 496 044,7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0131027590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4 509 142,6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4 309 356,0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0131040590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98 465,4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98 465,4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013E651770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66 787,0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66 787,0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013E661624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профессиональных образовательных организаций в целях обеспечения соответствия их материально-технической базы современным требованиям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21 436,3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21 436,3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242 739,9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242 739,9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242 739,9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242 739,9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0270127590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238 399,9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238 399,9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027С127590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лесного хозяйства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73 012,9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73 012,9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профессионального образования в сфере лесного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73 012,9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73 012,9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69 786,4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69 786,4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0820200590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3 226,5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3 226,5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культуры и туризма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360 924,3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360 270,5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"Сохранение и развитие материально-технической базы государственных и муниципальных учреждений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12 631,9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11 978,1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0910227590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9 845,7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9 191,9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0910527590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"Поддержка профессионального </w:t>
            </w:r>
            <w:r w:rsidR="00F02CA2">
              <w:rPr>
                <w:b/>
                <w:bCs/>
                <w:sz w:val="20"/>
                <w:szCs w:val="20"/>
              </w:rPr>
              <w:t>искусства, образования</w:t>
            </w:r>
            <w:r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345 551,2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345 551,2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0920927590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305 298,7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305 298,7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092A155190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37 398,2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37 398,2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092С227590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2 741,2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2 741,2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093С127590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2 741,2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2 741,2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"Информационное общество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7 870,5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7 870,5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"Электронное правительство"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7 870,5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7 870,5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113D255850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7 870,5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7 870,5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170 593,4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164 960,4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170 593,4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164 960,4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1220227590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обеспечение деятельности государственных </w:t>
            </w:r>
            <w:r>
              <w:rPr>
                <w:sz w:val="20"/>
                <w:szCs w:val="20"/>
              </w:rPr>
              <w:lastRenderedPageBreak/>
              <w:t>профессиональных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167 093,4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161 460,4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122С127590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133 724,1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133 540,1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13П0000000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мероприятия, включенные в государственную программу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133 724,1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133 540,1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13П0100590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133 724,1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133 540,1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407 966,6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403 459,4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264 512,1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263 568,1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3 025,5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Профессиональная подготовка, переподготовка </w:t>
            </w:r>
            <w:r>
              <w:rPr>
                <w:sz w:val="20"/>
                <w:szCs w:val="20"/>
              </w:rPr>
              <w:lastRenderedPageBreak/>
              <w:t>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0131029590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обеспечение деятельности государственных </w:t>
            </w:r>
            <w:r>
              <w:rPr>
                <w:sz w:val="20"/>
                <w:szCs w:val="20"/>
              </w:rPr>
              <w:lastRenderedPageBreak/>
              <w:t>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2 310,6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2 168,6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0131040590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высшего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"Ресурсное обеспечение сферы образования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261 299,5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260 542,6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0160128590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институтов повышения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216 136,5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215 379,6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016E551620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45 163,0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45 163,0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21 410,9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21 410,9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21 410,9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21 410,9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0270129590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21 410,9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21 410,9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1 770,0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1 698,9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"Модернизация и развитие социального обслуживания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1 698,9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0320325070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повышение квалификации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0320325070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повышение квалификации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52 636,5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52 634,6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52 636,5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52 634,6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061L355690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переобучению, повышению квалификации работников предприятий в целях </w:t>
            </w:r>
            <w:r>
              <w:rPr>
                <w:sz w:val="20"/>
                <w:szCs w:val="20"/>
              </w:rPr>
              <w:lastRenderedPageBreak/>
              <w:t>поддержки занятости и повышения эффективности рынка труда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6 993,4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6 993,4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061P254610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13 126,3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13 125,7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061P254610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7 649,2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061P352940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профессионального обучения и дополнительного профессионального образования лиц в возрасте 50-ти лет и старше, а также лиц </w:t>
            </w:r>
            <w:r w:rsidR="00F02CA2">
              <w:rPr>
                <w:sz w:val="20"/>
                <w:szCs w:val="20"/>
              </w:rPr>
              <w:t>пред пенсионного</w:t>
            </w:r>
            <w:r>
              <w:rPr>
                <w:sz w:val="20"/>
                <w:szCs w:val="20"/>
              </w:rPr>
              <w:t xml:space="preserve">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8 494,8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061P352940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профессионального обучения и дополнительного профессионального образования лиц в возрасте 50-ти лет и старше, а также лиц </w:t>
            </w:r>
            <w:r>
              <w:rPr>
                <w:sz w:val="20"/>
                <w:szCs w:val="20"/>
              </w:rPr>
              <w:lastRenderedPageBreak/>
              <w:t>предпенсионного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3 677,2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061P352940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в возрасте 50-ти лет и старше, а также лиц предпенсионного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061P352940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в возрасте 50-ти лет и старше, а также лиц предпенсионного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12 587,7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12 587,7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культуры и туризма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7 084,8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7 084,8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"Поддержка профессионального </w:t>
            </w:r>
            <w:r w:rsidR="00A46E48">
              <w:rPr>
                <w:b/>
                <w:bCs/>
                <w:sz w:val="20"/>
                <w:szCs w:val="20"/>
              </w:rPr>
              <w:t>искусства, образования</w:t>
            </w:r>
            <w:r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5 536,7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5 536,7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0921029590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4 836,7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092С229590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1 548,1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1 548,1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0930849590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центров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093С129590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"Информационное общество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"Электронное правительство"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113D255850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Государственная программа "Защита населения и территорий от чрезвычайных ситуаций, обеспечение пожарной безопасности и безопасности людей на водных объектах </w:t>
            </w:r>
            <w:r>
              <w:rPr>
                <w:b/>
                <w:bCs/>
                <w:sz w:val="20"/>
                <w:szCs w:val="20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55 620,7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52 596,6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"Подготовка населения в области гражданской обороны, защиты населения и территорий от чрезвычайных ситуаций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55 620,7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52 596,6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55 620,7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52 596,6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"Противодействие коррупции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"Противодействие коррупции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3511220820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эффективности кадровой работы в части предупреждения (профилактики) коррупции и урегулирования конфликта интересов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3 465,7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3 075,7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3 465,7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3 075,7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7770696000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2 376,6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</w:t>
            </w:r>
            <w:r w:rsidR="004B7E1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1 078,2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411 663,7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405 213,7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Высшее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410 517,0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404 067,0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Высшее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410 517,0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404 067,0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0131040590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высшего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410 517,0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404 067,0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Высшее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"Информационное общество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Высшее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"Электронное правительство"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113D255850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303 926,7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300 170,3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Государственная программа "Развитие образования </w:t>
            </w:r>
            <w:r>
              <w:rPr>
                <w:b/>
                <w:bCs/>
                <w:sz w:val="20"/>
                <w:szCs w:val="20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303 926,7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300 170,3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258 679,2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255 590,6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0120924910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3 093,4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3 037,5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0120924910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149 303,2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146 845,6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0120944590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организаций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61 239,1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61 239,1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0120973320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14 580,5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14 580,5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0121024910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0121024910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0121024910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012С124030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Гранты в форме субсидий на организацию отдыха детей и их оздоровления в условиях сохранения рисков распространения новой коронавирусной инфекции COVID-19 в 2020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012С124030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Гранты в форме субсидий на организацию отдыха детей и их оздоровления в условиях сохранения рисков распространения новой коронавирусной инфекции COVID-19 в 2020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8 423,6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01А0000000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45 247,5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44 579,7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01А0125200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01А0125200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24 897,6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24 229,8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01АE854120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15 349,9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1 007 903,7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1 004 368,5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999 312,5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995 806,6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9 215,3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9 122,7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0110224010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0110224010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0110224010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0110224010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0110324010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0110624010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5 106,0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5 106,0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0110624010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0111062351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проектов, обеспечивающих 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011E362292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3 584,3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3 240,7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0120124010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0120224010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0120324010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0120324010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0120424010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0120524010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0120624010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0120825200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1 603,8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0121125200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0121225200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012D362357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проведение тематических смен в сезонных лагерях для школьников по передовым направлениям дискретной математики, информатики, цифровых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33 763,0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33 181,3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0130424010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0130624010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0130624010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0130724010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14 075,2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0130824010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15 304,6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15 260,1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0131324010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72 614,8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72 614,8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0140245590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учреждений, обеспечивающих предоставление услуг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6 842,8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6 842,8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0140273010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65 772,0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65 772,0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"Патриотическое воспитание и подготовка граждан в Нижегородской области к военной службе"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11 878,6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10 521,0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0150724010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11 878,6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10 521,0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"Ресурсное обеспечение сферы образования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660 347,7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659 280,7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0160224010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0160224010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0160224010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0160324010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0160325200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0160424010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0160425200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2 805,9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2 805,9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0160524010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0160524010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97 261,8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97 261,8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0160746590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144 257,6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143 870,5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0160746590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13 504,9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12 924,3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0160746590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0160746590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016E452100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297 139,8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297 139,8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016С124010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92 690,3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92 690,3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016С146590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учебно-методических кабинетов, централизованных бухгалтерий, групп хозяйственного обслуживания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6 213,7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0190000000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"Социально-правовая защита детей в Нижегородской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101 029,2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101 029,2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0190173020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100 582,8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100 582,8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0190225200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01Б0000000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106 879,6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106 816,2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01Б0100190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78 225,3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78 196,0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01Б0100190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3 283,9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3 271,9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01Б0159900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23 029,9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23 007,8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01Б0159900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01БС100190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468,9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"Повышение безопасности дорожного движения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143R324010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"Реализация государственной национальной политики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"Государственно-общественное партнерство в сфере государственной национальной политики Российской Федерации на территории Нижегородской </w:t>
            </w:r>
            <w:r>
              <w:rPr>
                <w:b/>
                <w:bCs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22102R5160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направленных на укрепление единства российской нации и этнокультурному развитию народов России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2510329600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7 142,6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7 142,5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7 142,6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7 142,5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7770200590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3 096,3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3 096,3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77706R0660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8 377 372,6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7 768 522,6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8 287 232,7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7 678 758,5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6 629,9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6 629,9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03А0000000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системы комплексной реабилитации и абилитации инвалидов, в том числе детей-инвалидов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6 629,9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6 629,9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6 629,9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культуры и туризма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6 208 094,4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5 601 957,9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"Сохранение и развитие материально-технической базы государственных и муниципальных учреждений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328 479,5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295 145,1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0910172450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84 956,4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67 291,4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0910241590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20 565,4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18 678,3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0910242590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5 044,1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2 232,7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0910243590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15 768,7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12 675,3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0910341590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0910342590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0910472230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материально-техническое оснащение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09104R4670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41 496,1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38 578,8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0910541590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0910543590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0910672150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капитальный ремонт, ремонт и ремонтно-реставрационные работы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94 539,6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93 701,3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0910728950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13 725,2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13 551,3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0910972170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развитие территорий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27 734,7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25 643,6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0911141590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4 643,1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"Поддержка профессионального </w:t>
            </w:r>
            <w:r w:rsidR="00A46E48">
              <w:rPr>
                <w:b/>
                <w:bCs/>
                <w:sz w:val="20"/>
                <w:szCs w:val="20"/>
              </w:rPr>
              <w:t>искусства, образования</w:t>
            </w:r>
            <w:r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5 333 519,7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4 761 447,2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0920125220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0920225220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0920225220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42 579,4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42 579,4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0920425220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0920504500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проведение комплекса работ, направленных на сохранение объектов культурного наследия регионального значения в городе Нижний Новгород, автономной некоммерческой организации «Региональное управление проектами и организации массовых мероприятий «Центр 800»» за счет средств, поступивших в бюджет Нижегородской области из бюджета города Москвы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0920525220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2 949 359,3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2 949 359,3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0920555820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40 920,0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40 920,0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0920555820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224 342,1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224 162,6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0920572010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реализацию мероприятий, посвященных </w:t>
            </w:r>
            <w:r>
              <w:rPr>
                <w:sz w:val="20"/>
                <w:szCs w:val="20"/>
              </w:rPr>
              <w:lastRenderedPageBreak/>
              <w:t>празднованию 400-летия со дня рождения протопопа Аввакума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0920572390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разработку проектно-сметной документации по реставрации объектов культурного наследия, проводимой в рамках празднования 800-летия основания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11 935,2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11 126,6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0920572780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в рамках празднования 75-й годовщины Победы в Великой Отечественной войне 1941-1945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7 962,4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0920572800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создание Мемориального комплекса национального достояния имени Александра Невского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09205R5090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62 148,4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09205R5090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187 666,2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133 894,0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09205R5090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206 360,0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205 476,0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0920643590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782 595,5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782 595,5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0920741590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69 886,5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69 886,5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09214R4660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22 778,4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09215R5170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09215R5170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21 324,4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19 506,4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092A155190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092A225220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092A225220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092С241590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092С243590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118 279,3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118 279,3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546 095,2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545 365,6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0930125220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0930125220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0930225220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4 633,0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0930325220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0930542590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3 658,2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0930542590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0930542590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166 317,7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166 317,7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0930542590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0930641590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219 763,2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219 763,2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0930947590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клубного типа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21 226,9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21 226,9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09312R5190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7 962,2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7 952,9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09312R5190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0931625220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0931625220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10 211,3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093A154540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093A155190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33 664,3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33 664,3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093A225220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093A354530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создание виртуальных концертных залов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093С141590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3 032,4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093С142590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093С143590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1 616,8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093С147590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клубного типа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093С241590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093С242590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1 343,9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1 343,9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093С247590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центров народного творчества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812 211,2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810 746,9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812 211,2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810 746,9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1020125220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57 443,9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57 354,4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1020155820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Реставрационно-восстановительные работы и сохранение значимых объектов </w:t>
            </w:r>
            <w:r>
              <w:rPr>
                <w:sz w:val="20"/>
                <w:szCs w:val="20"/>
              </w:rPr>
              <w:lastRenderedPageBreak/>
              <w:t>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668 404,9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668 371,8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1020225220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1020325220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1020425590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в области сохранения, использования, популяризации и государственной охраны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14 813,8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14 338,1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1020729750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в виде имущественного взноса в целях финансового обеспечения уставной деятельности автономной некоммерческой организации "Институт развития городской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15 312,3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15 312,3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1020872390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разработку проектно-сметной документации по реставрации объектов культурного наследия, проводимой в рамках празднования 800-летия со дня основания города 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4 663,7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4 663,7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10209R5090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на подготовку и проведение празднования на </w:t>
            </w:r>
            <w:r>
              <w:rPr>
                <w:sz w:val="20"/>
                <w:szCs w:val="20"/>
              </w:rPr>
              <w:lastRenderedPageBreak/>
              <w:t>федеральном уровне памятных дат субъектов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49 118,9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48 252,9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2510329600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"Противодействие коррупции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"Противодействие коррупции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3511520890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популяризацию антикоррупционного поведения, формирование в </w:t>
            </w:r>
            <w:r>
              <w:rPr>
                <w:sz w:val="20"/>
                <w:szCs w:val="20"/>
              </w:rPr>
              <w:lastRenderedPageBreak/>
              <w:t>обществе нетерпимого отношения к коррупционному поведению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3511520890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популяризацию антикоррупционного поведения, формирование в обществе нетерпимого отношения к коррупционному поведению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1 259 969,2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1 259 105,6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1 259 969,2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1 259 105,6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7770555820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523 840,0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522 976,4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Реставрационно-восстановительные работы и сохранение значимых объектов культурного наследия, находящихся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709 763,0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709 763,0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22 657,3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22 657,3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90 139,9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89 764,1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культуры и туризма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61 207,1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60 908,6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"Сохранение и развитие материально-технической базы государственных и муниципальных учреждений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0910549590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центров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18 513,1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18 513,1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0931149590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центров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14 958,4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14 958,4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093С149590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центров народного творчества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093С249590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центров народного творчества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3 496,0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3 496,0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42 594,0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42 295,5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39 983,5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39 983,0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2 237,5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1 945,8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27 979,0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27 901,7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27 979,0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27 901,7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16 366,6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16 341,0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1010159500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9 890,2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1010159500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поощрение региональных управленческих команд органов исполнительной власти </w:t>
            </w:r>
            <w:r>
              <w:rPr>
                <w:sz w:val="20"/>
                <w:szCs w:val="20"/>
              </w:rPr>
              <w:lastRenderedPageBreak/>
              <w:t>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953,8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28 184 216,9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27 789 941,1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13 046 475,8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12 841 265,7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12 966 759,0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12 762 148,7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10 300 372,3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10 119 044,8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859 918,5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859 918,5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0220120200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2 468,2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2 468,2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0220303590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366 164,2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366 164,2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0220403590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934 380,8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934 380,8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02210R4020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оказание высокотехнологичной медицинской помощи, не включенной в базовую программу обязательного медицинского страхования, для софинансирования с федеральным бюджетом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1 032 501,5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1 031 352,6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335 833,9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309 007,1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0221220200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0221254760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1 216 639,4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1 178 993,1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022С120200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Капитальные вложения в объекты государственной (муниципальной)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740 417,7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713 445,0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18 553,1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18 553,1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1 118 651,4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1 077 454,2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оснащение (переоснащение)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1 762 026,3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1 762 026,3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осуществление выплат стимулирующего характера за выполнение особо важных работ медицинским и </w:t>
            </w:r>
            <w:r>
              <w:rPr>
                <w:sz w:val="20"/>
                <w:szCs w:val="20"/>
              </w:rPr>
              <w:lastRenderedPageBreak/>
              <w:t>иным работникам, непосредственно участвующим в оказании медицинской помощи гражданам, у которых выявлена новая коронавирусная инфекция COVID-19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1 617 895,2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1 590 509,8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A46E4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</w:t>
            </w:r>
            <w:r w:rsidR="006D7C38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125 004,7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105 510,7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022С158480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(участвующим в оказании медицинской помощи, обеспечивающим оказание медицинской помощи) по диагностике и лечению новой </w:t>
            </w:r>
            <w:r>
              <w:rPr>
                <w:sz w:val="20"/>
                <w:szCs w:val="20"/>
              </w:rPr>
              <w:lastRenderedPageBreak/>
              <w:t>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161 769,6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161 769,6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310 509,1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309 891,8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173 438,6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173 187,2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0240108590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2 355,8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 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5 956,8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024С108590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2 545,6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024С158110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13 606,7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13 606,7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024С158300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37 140,5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37 080,0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024С158320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оснащение (переоснащение)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21 173,7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21 173,7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024С158330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коронавирусная инфекция COVID-19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41 657,1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41 560,4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156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A46E4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</w:t>
            </w:r>
            <w:r w:rsidR="006D7C38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2 524,5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2 524,5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024С158480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осуществление в 2020 году дополнительных выплат медицинским и иным работникам медицинских и </w:t>
            </w:r>
            <w:r w:rsidR="00A46E48">
              <w:rPr>
                <w:sz w:val="20"/>
                <w:szCs w:val="20"/>
              </w:rPr>
              <w:t>иных организаций</w:t>
            </w:r>
            <w:r>
              <w:rPr>
                <w:sz w:val="20"/>
                <w:szCs w:val="20"/>
              </w:rPr>
              <w:t>, оказывающих медицинскую помощь (участвующим в оказании 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9 901,1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9 901,1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Стационарная </w:t>
            </w:r>
            <w:r>
              <w:rPr>
                <w:b/>
                <w:bCs/>
                <w:sz w:val="20"/>
                <w:szCs w:val="20"/>
              </w:rPr>
              <w:lastRenderedPageBreak/>
              <w:t>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0250000</w:t>
            </w:r>
            <w:r>
              <w:rPr>
                <w:b/>
                <w:bCs/>
                <w:sz w:val="20"/>
                <w:szCs w:val="20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Подпрограмма "Развитие </w:t>
            </w:r>
            <w:r>
              <w:rPr>
                <w:b/>
                <w:bCs/>
                <w:sz w:val="20"/>
                <w:szCs w:val="20"/>
              </w:rPr>
              <w:lastRenderedPageBreak/>
              <w:t>медицинской реабилитации и санитарно-курортного лечения, в том числе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262 690,0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262 690,0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0250103590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262 690,0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262 690,0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417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"Оказание паллиативной помощи, в том числе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666 548,6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647 625,6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0260103590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584 669,4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584 133,6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02601R2010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в целях развития паллиативной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81 879,2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63 492,0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02Г0000000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"Региональный проект "Борьба с сердечно-сосудистыми заболеваниями"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328 343,6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328 102,9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02ГN225260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13 133,8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13 086,2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02ГN251920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315 209,8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315 016,7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02Д0000000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"Борьба с онкологическими заболеваниями"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1 098 295,4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1 094 793,6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02ДN32020A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57 349,9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56 862,2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02ДN351900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1 040 945,5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1 037 931,4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9 716,8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9 117,0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5 229,9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4 630,1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0310229850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5 229,9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4 630,1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03А0000000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системы комплексной реабилитации и абилитации инвалидов, в том числе детей-инвалидов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4 486,9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4 486,9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обеспечение реализации мероприятий в </w:t>
            </w:r>
            <w:r>
              <w:rPr>
                <w:sz w:val="20"/>
                <w:szCs w:val="20"/>
              </w:rPr>
              <w:lastRenderedPageBreak/>
              <w:t>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4 486,9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4 486,9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777С121000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7 611 393,7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7 547 285,0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7 497 053,1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7 437 811,1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692 818,4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692 486,5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0210304590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6 098,0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6 098,0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0210720590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фельдшерско-акушерских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510 704,2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510 704,2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0210825260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145 133,0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145 120,9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021P354680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021С120590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фельдшерско-акушерских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021С158300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24 845,7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24 713,8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A46E4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</w:t>
            </w:r>
            <w:r w:rsidR="006D7C38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021С158480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(участвующим в оказании 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3 182,9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3 182,9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2 226 756,6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2 209 264,7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383 649,3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383 649,3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0220303590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230 104,4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230 104,4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0220403590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204 120,2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204 120,2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320 660,9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318 669,8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0221204590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33 865,7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33 864,1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195 769,8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186 469,5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022С104590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12 469,8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9 143,8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585 163,1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582 722,2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</w:t>
            </w:r>
            <w:r>
              <w:rPr>
                <w:sz w:val="20"/>
                <w:szCs w:val="20"/>
              </w:rPr>
              <w:lastRenderedPageBreak/>
              <w:t>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18 684,2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18 684,2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A46E4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</w:t>
            </w:r>
            <w:r w:rsidR="006D7C38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24 573,2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приобретение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187 114,6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187 113,6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022С158450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оснащение (переоснащение) медицинскими изделиями </w:t>
            </w:r>
            <w:r>
              <w:rPr>
                <w:sz w:val="20"/>
                <w:szCs w:val="20"/>
              </w:rPr>
              <w:lastRenderedPageBreak/>
              <w:t>лабораторий медицинских организаций, осуществляющих этиологическую диагностику новой коронавирусной инфекции (COVID-19) методами плификации нуклеиновых кислот,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5 271,0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022С158480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bookmarkStart w:id="4" w:name="_GoBack"/>
            <w:bookmarkEnd w:id="4"/>
            <w:r>
              <w:rPr>
                <w:sz w:val="20"/>
                <w:szCs w:val="20"/>
              </w:rPr>
              <w:t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(участвующим в оказании 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24 879,4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24 879,4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205 243,2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183 205,1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9 918,4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9 918,4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0240104590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обеспечение деятельности поликлиник, амбулаторий, диагностических </w:t>
            </w:r>
            <w:r>
              <w:rPr>
                <w:sz w:val="20"/>
                <w:szCs w:val="20"/>
              </w:rPr>
              <w:lastRenderedPageBreak/>
              <w:t>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101 728,6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100 291,3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0240108590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2 995,6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2 995,6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0240125260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22 141,7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 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024С104590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024С108590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родильных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024С158300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</w:t>
            </w:r>
            <w:r>
              <w:rPr>
                <w:sz w:val="20"/>
                <w:szCs w:val="20"/>
              </w:rPr>
              <w:lastRenderedPageBreak/>
              <w:t>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56 040,4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55 999,9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A46E4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</w:t>
            </w:r>
            <w:r w:rsidR="006D7C38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2 429,4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2 399,3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1284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024С158480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 2020 году дополнительных выплат медицинским и иным работникам медицинских и иных</w:t>
            </w:r>
            <w:r w:rsidR="004B7E1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организаций, оказывающих медицинскую помощь (участвующим в оказании медицинской помощи, обеспечивающим оказание </w:t>
            </w:r>
            <w:r>
              <w:rPr>
                <w:sz w:val="20"/>
                <w:szCs w:val="20"/>
              </w:rPr>
              <w:lastRenderedPageBreak/>
              <w:t>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8 129,1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медицинской реабилитации и санитарно-курортного лечения, в том числе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9 162,7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9 162,7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0250103590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9 162,7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9 162,7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"Оказание паллиативной помощи, в том числе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121 609,0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109 116,3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0260103590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49 818,6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49 818,6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0260104590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02601R2010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в целях развития паллиативной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18 999,1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02601R2010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в целях развития паллиативной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46 960,1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34 468,3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0280000000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3 511 277,4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3 511 197,7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0280123080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закупки лекарственных препаратов и медицинского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2 564 767,2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2 564 746,5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0280123080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закупки лекарственных препаратов и медицинского оборудования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93 670,0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93 612,1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0280151610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отдельных полномочий в области лекарственного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222 033,4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222 033,4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0280151970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отдельных полномочий в области лекарственного обеспечения населения закрытых административно-территориальных образований, обслуживаемых федеральными государственными бюджетными учреждениями здравоохранения, находящимися в ведении Федерального медико-биологического агентства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10 922,8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10 922,7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0280154600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619 884,0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619 883,0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02В0000000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32 668,1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31 106,1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02ВN12020A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20 451,9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19 559,5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02ВN15196A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12 216,2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11 546,6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02Г0000000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"Региональный проект "Борьба с сердечно-сосудистыми заболеваниями"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348 674,1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348 655,3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02ГN255860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обеспечение профилактики развития </w:t>
            </w:r>
            <w:r>
              <w:rPr>
                <w:sz w:val="20"/>
                <w:szCs w:val="20"/>
              </w:rPr>
              <w:lastRenderedPageBreak/>
              <w:t>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348 674,1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348 655,3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02Д0000000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"Борьба с онкологическими заболеваниями"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106 541,4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102 315,9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02ДN325260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47 707,5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43 482,0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02ДN351900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58 833,9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58 833,9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02Е0000000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"Региональный 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242 302,2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241 300,8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02ЕN451700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242 302,2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241 300,8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Государственная программа "Социальная поддержка </w:t>
            </w:r>
            <w:r>
              <w:rPr>
                <w:b/>
                <w:bCs/>
                <w:sz w:val="20"/>
                <w:szCs w:val="20"/>
              </w:rPr>
              <w:lastRenderedPageBreak/>
              <w:t>граждан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2 206,1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2 206,1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03А0000000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системы комплексной реабилитации и абилитации инвалидов, в том числе детей-инвалидов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2 206,1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2 206,1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2 206,1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109 168,5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104 377,0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109 168,5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104 377,0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1210387590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106 168,5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101 377,0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121С187590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Государственная программа "Комплексные меры противодействия злоупотреблению наркотиками и их незаконному обороту на </w:t>
            </w:r>
            <w:r>
              <w:rPr>
                <w:b/>
                <w:bCs/>
                <w:sz w:val="20"/>
                <w:szCs w:val="20"/>
              </w:rPr>
              <w:lastRenderedPageBreak/>
              <w:t>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2 966,0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2 890,8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2 966,0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2 890,8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2510729600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2 966,0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2 890,8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167 261,4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166 744,6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167 261,4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166 744,6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148 140,5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148 140,5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29 567,9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29 567,9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0220303590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7 259,8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7 259,8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0220403590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50 042,3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50 042,3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61 270,5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61 270,5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19 120,9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18 604,1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0240103590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2 513,8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2 513,8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0240104590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поликлиник, амбулаторий, диагностических центров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16 607,1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16 090,3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1 321 395,0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1 299 852,2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1 321 395,0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1 299 852,2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1 201 395,0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1 179 852,2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0220403590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12 035,6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12 035,6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0220703590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6 288,3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0220709590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станций скорой и неотложной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61 609,9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61 609,9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2 618,0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33 094,1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24 085,6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46 541,9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42 520,4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022С109590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станций скорой и неотложной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45 665,0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41 714,2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7 548,9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219 477,6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218 341,2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11 358,3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10 945,5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осуществление выплат стимулирующего характера за выполнение особо важных работ медицинским и иным работникам, непосредственно участвующим </w:t>
            </w:r>
            <w:r>
              <w:rPr>
                <w:sz w:val="20"/>
                <w:szCs w:val="20"/>
              </w:rPr>
              <w:lastRenderedPageBreak/>
              <w:t>в оказании медицинской помощи гражданам, у которых выявлена новая коронавирусная инфекция COVID-19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19 074,3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18 940,7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коронавирусная инфекция COVID-19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588 965,5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586 303,2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коронавирусная инфекция COVID-19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18 571,7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18 571,7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142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A46E4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</w:t>
            </w:r>
            <w:r w:rsidR="006D7C38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</w:t>
            </w:r>
            <w:r w:rsidR="006D7C38">
              <w:rPr>
                <w:sz w:val="20"/>
                <w:szCs w:val="20"/>
              </w:rPr>
              <w:lastRenderedPageBreak/>
              <w:t>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A46E4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</w:t>
            </w:r>
            <w:r w:rsidR="006D7C38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37 187,5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37 027,7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170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022С158480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(участвующим в оказании медицинской помощи, обеспечивающим оказание </w:t>
            </w:r>
            <w:r>
              <w:rPr>
                <w:sz w:val="20"/>
                <w:szCs w:val="20"/>
              </w:rPr>
              <w:lastRenderedPageBreak/>
              <w:t>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1 230,5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022С158480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(участвующим в оказании 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88 566,8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88 566,8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02В0000000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02ВN155540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394 204,7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382 135,0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394 204,7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382 135,0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135 445,5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125 902,9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0220106590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93 081,4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92 610,0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0220106590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31 851,9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0220106590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1 441,0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медицинской реабилитации и санитарно-курортного лечения, в том числе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258 759,2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256 232,1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0250107590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санаториев для детей и подростков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258 759,2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256 232,1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848 033,8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848 033,8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848 033,8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848 033,8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848 033,8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848 033,8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0221105590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центров, станций и отделений переливания крови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828 700,6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828 700,6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022С105590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центров, станций и отделений переливания крови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19 333,2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4 373,4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4 373,4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4 373,4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4 373,4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4 373,4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4 373,4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022С102590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4 373,4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4 373,4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4 791 079,1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4 700 251,4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4 759 755,1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4 669 075,1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50 396,0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50 396,0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0210502590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29 396,0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29 396,0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021С102590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2 198 582,9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2 170 806,4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02201R2020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35 585,7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35 584,9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0220202590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130 423,5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130 423,5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02202R2020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101 631,7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101 631,7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0220402590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0220702590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127 034,8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126 410,3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0220702590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10 778,3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10 373,5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0220702590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0220702590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84 085,5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84 060,2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15 756,7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13 448,7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46 039,9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45 640,7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20 106,8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17 616,3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453 648,5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453 534,5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63 154,0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63 154,0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60 501,0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57 054,6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0221254220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 связанные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93 374,6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93 279,3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022С106590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санаториев для больных туберкулезом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>
              <w:rPr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80 880,3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80 878,6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18 430,7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17 523,1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коронавирусная инфекция COVID-19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9 712,6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A46E4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</w:t>
            </w:r>
            <w:r w:rsidR="006D7C38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</w:t>
            </w:r>
            <w:r w:rsidR="006D7C38">
              <w:rPr>
                <w:sz w:val="20"/>
                <w:szCs w:val="20"/>
              </w:rPr>
              <w:lastRenderedPageBreak/>
              <w:t>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641 190,8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629 393,5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022С158440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финансовое обеспечение мероприятий по борьбе с новой коронавирусной инфекцией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185 675,2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184 992,0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10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022С158450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оснащение (переоснащение) медицинскими изделиями лабораторий медицинских организаций, осуществляющих этиологическую диагностику новой коронавирусной инфекции (COVID-19) </w:t>
            </w:r>
            <w:r>
              <w:rPr>
                <w:sz w:val="20"/>
                <w:szCs w:val="20"/>
              </w:rPr>
              <w:lastRenderedPageBreak/>
              <w:t>методами плификации нуклеиновых кислот,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022С158480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 2020 году дополнительных выплат медицинским и иным работникам медицинских и иных организаций, оказывающих медицинскую помощь (участвующим в оказании 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445 541,5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409 767,4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0240101590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164 498,8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164 427,6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0240101590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28 914,7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27 841,2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0240101590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домов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0240102590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29 728,7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29 728,7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0240103590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больниц, клиник, госпиталей, медико-санитарных частей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14 332,1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14 332,1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0240125260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48 904,1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48 904,1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0240173100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 бюджету городского округа город Нижний Новгород на осуществление полномочий в области социальной поддержки и социального обслуживания семей, имеющих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151 565,3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024С158300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</w:t>
            </w:r>
            <w:r>
              <w:rPr>
                <w:sz w:val="20"/>
                <w:szCs w:val="20"/>
              </w:rPr>
              <w:lastRenderedPageBreak/>
              <w:t>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57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024С158360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A46E4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</w:t>
            </w:r>
            <w:r w:rsidR="006D7C38">
              <w:rPr>
                <w:sz w:val="20"/>
                <w:szCs w:val="20"/>
              </w:rPr>
              <w:t xml:space="preserve"> связанные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024С158440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финансовое обеспечение мероприятий по борьбе с новой коронавирусной инфекцией (COVID-19)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6 405,7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медицинской реабилитации и санитарно-курортного лечения, в том числе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4 019,1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3 519,0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0250125260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4 019,1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0270000000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85 250,0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84 769,2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02701R1380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85 250,0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84 769,2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0280000000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181 543,1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181 057,0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0280102590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0280125260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4 374,5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0280126000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164 764,0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164 764,0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0280126000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3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0280152160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9 608,4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0290000000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информатизации в здравоохранении"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167 029,4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164 551,2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0290102590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65 735,3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65 735,3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0290125260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101 294,1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98 815,9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02А0000000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87 302,6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87 237,6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02А0100190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83 790,6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83 750,6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02А0100190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2 359,3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02А0159800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02А0159800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02Д0000000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"Борьба с онкологическими заболеваниями"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47 700,0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47 700,0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02ДN325260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02ДN351900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47 600,0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02И0000000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"Региональный проект "Создание единого цифрового контура в здравоохранении на основе единой государственной информационной системы здравоохранения"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962 390,5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947 419,7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02ИN751140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ЕГИСЗ"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02ИN751140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реализацию региональных проектов "Создание единого цифрового </w:t>
            </w:r>
            <w:r>
              <w:rPr>
                <w:sz w:val="20"/>
                <w:szCs w:val="20"/>
              </w:rPr>
              <w:lastRenderedPageBreak/>
              <w:t>контура в здравоохранении на основе единой государственной информационной системы здравоохранения ЕГИСЗ"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961 862,0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947 110,7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02М0000000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"Капитальный ремонт государственных организаций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530 000,0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521 851,6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02М0225260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5 410,2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5 410,2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02М0225260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524 589,8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516 441,4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2 400,0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2510629600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28 924,0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28 826,3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28 924,0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28 826,3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1 070,4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1 070,4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27 714,1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58 276 833,2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57 268 348,2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231 881,3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231 556,5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222 827,5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222 508,3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0340000000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мер социальной поддержки отдельных категорий граждан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222 827,5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222 508,3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0340229980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доплата к пенсии лицам, замещавшим государственные должности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222 827,5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222 508,3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9 053,8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9 048,2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9 053,8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9 048,2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0610452900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5 602,6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5 602,6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061045290F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Социальные выплаты безработным </w:t>
            </w:r>
            <w:r w:rsidR="00A46E48">
              <w:rPr>
                <w:sz w:val="20"/>
                <w:szCs w:val="20"/>
              </w:rPr>
              <w:t>гражданам за</w:t>
            </w:r>
            <w:r>
              <w:rPr>
                <w:sz w:val="20"/>
                <w:szCs w:val="20"/>
              </w:rPr>
              <w:t xml:space="preserve">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3 451,2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3 445,6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9 922 046,4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9 832 344,0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9 922 046,4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9 832 344,0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"Модернизация и развитие социального обслуживания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9 922 046,4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9 832 344,0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0320100590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1 636 246,9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1 635 423,9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209 426,1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201 724,9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6 764 136,4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6 686 015,5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6 387,5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6 177,8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0320162500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выплату компенсаций расходов поставщикам социальных услуг, включенным в реестр поставщиков социальных услуг Нижегородской области, но не </w:t>
            </w:r>
            <w:r>
              <w:rPr>
                <w:sz w:val="20"/>
                <w:szCs w:val="20"/>
              </w:rPr>
              <w:lastRenderedPageBreak/>
              <w:t>участвующим в выполнении государственного задания (заказа)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285 400,7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285 380,1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0320162500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выплату компенсаций расходов поставщикам социальных услуг, включенным в реестр поставщиков социальных услуг Нижегородской области, но не участвующим в выполнении государственного задания (заказа)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312 502,6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312 502,6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0321325010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Концепции комплексного сопровождения людей с расстройствами аутистического спектра и другими ментальными нарушениями в Нижегородской области на 2020-2022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48 633,5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46 911,2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032P162500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выплату компенсаций расходов поставщикам социальных услуг, включенным в реестр поставщиков социальных услуг Нижегородской области, но не участвующим в выполнении государственного задания (заказа)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21 252,5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21 252,5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15 334,2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032С100590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68 821,9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68 398,2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408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032С158340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оказывающим социальные услуги гражданам, у которых выявлена новая коронавирусная инфекция, и лицам из группы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70 147,7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69 988,5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032С158340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оказывающим социальные услуги гражданам, у которых выявлена новая коронавирусная инфекция, и </w:t>
            </w:r>
            <w:r>
              <w:rPr>
                <w:sz w:val="20"/>
                <w:szCs w:val="20"/>
              </w:rPr>
              <w:lastRenderedPageBreak/>
              <w:t>лицам из группы риска заражения новой коронавирусной инфекцией,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452 727,5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452 727,5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032С158370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255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032С158370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25 993,9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25 993,9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35 377 165,6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34 809 782,4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29 673,8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29 064,2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"Создание семейных детских садов и учительских домов в Нижегородской области на 2015-2020 годы и на период до 2022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26 568,0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25 979,7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Социальное обеспечение </w:t>
            </w:r>
            <w:r>
              <w:rPr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0170124</w:t>
            </w:r>
            <w:r>
              <w:rPr>
                <w:sz w:val="20"/>
                <w:szCs w:val="20"/>
              </w:rPr>
              <w:lastRenderedPageBreak/>
              <w:t>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Предоставление социальных </w:t>
            </w:r>
            <w:r>
              <w:rPr>
                <w:sz w:val="20"/>
                <w:szCs w:val="20"/>
              </w:rPr>
              <w:lastRenderedPageBreak/>
              <w:t>выплат гражданам в целях создания семейных детских садов и учительских домов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Социальное обеспечение и </w:t>
            </w:r>
            <w:r>
              <w:rPr>
                <w:sz w:val="20"/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26 568,0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25 979,7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0180000000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"Ликвидация очередности в дошкольных образовательных организациях Нижегородской области на период до 2023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3 105,8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3 084,5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0180324700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социальных выплат гражданам в целях создания семейных детских садов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3 105,8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3 084,5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12 001 189,9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12 001 189,9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12 001 189,9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12 001 189,9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0221277010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уплату страховых взносов на обязательное медицинское страхование неработающего населения Нижегородской области, передаваемые в Федеральный фонд обязательного медицинского страхования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12 001 189,9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12 001 189,9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17 777 220,2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17 522 240,3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4 668,8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4 447,4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0310229850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0310229850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0310329850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"Старшее поколение"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8 162,1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7 772,7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0330129900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0330129900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реализацию мероприятий с гражданами пожилого возраста и </w:t>
            </w:r>
            <w:r>
              <w:rPr>
                <w:sz w:val="20"/>
                <w:szCs w:val="20"/>
              </w:rPr>
              <w:lastRenderedPageBreak/>
              <w:t>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0330229900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0330229900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0330529900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4 598,0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0330529901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регионального этапа Всероссийского конкурса на звание "Лучший работник учреждения социального обслуживания"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0330529901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регионального этапа Всероссийского конкурса на звание "Лучший работник учреждения социального обслуживания"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0330925280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0330925280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мер социальной поддержки отдельных категорий граждан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17 753 514,9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17 500 152,1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0340151370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0340151370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34 769,2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34 734,5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0340151980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0340152200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6 275,8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6 110,7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0340152200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418 385,9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411 055,1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0340152400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государственных единовременных пособий и ежемесячных денежных компенсаций гражданам при </w:t>
            </w:r>
            <w:r>
              <w:rPr>
                <w:sz w:val="20"/>
                <w:szCs w:val="20"/>
              </w:rPr>
              <w:lastRenderedPageBreak/>
              <w:t>возникновении поствакцинальных осложнений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0340152400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государственных единовременных пособий и ежемесячных денежных компенсаций гражданам при возникновении поствакцинальных осложнений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0340152500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38 653,2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0340152500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2 660 055,8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2 529 095,6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0340152520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0340152800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0340152800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выплату социального пособия на погребение и возмещение </w:t>
            </w:r>
            <w:r>
              <w:rPr>
                <w:sz w:val="20"/>
                <w:szCs w:val="20"/>
              </w:rPr>
              <w:lastRenderedPageBreak/>
              <w:t>расходов по гарантированному перечню услуг по погребению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3 721,6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3 340,9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26 875,9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26 691,5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ежемесячной денежной компенсации стоимости молочных специальных продуктов питания детей первого и второго года жизни по заключению врачей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ежемесячной денежной компенсации стоимости молочных специальных продуктов питания детей первого и второго года жизни по заключению врачей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211 926,7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211 191,9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Закона Нижегородской области от 8 января 2004 года № 1-З "Об адресной государственной социальной поддержке малоимущих семей или малоимущих одиноко проживающих граждан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реализацию Закона Нижегородской области от 8 января 2004 года № 1-З "Об адресной государственной социальной поддержке малоимущих семей или </w:t>
            </w:r>
            <w:r>
              <w:rPr>
                <w:sz w:val="20"/>
                <w:szCs w:val="20"/>
              </w:rPr>
              <w:lastRenderedPageBreak/>
              <w:t>малоимущих одиноко проживающих граждан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36 323,5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35 751,0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Закона Нижегородской области от 26 октября 2006 года № 124-З "О дополнительном ежемесячном материальном обеспечении за особые заслуги в области спорта и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Закона Нижегородской области от 26 октября 2006 года № 124-З "О дополнительном ежемесячном материальном обеспечении за особые заслуги в области спорта и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7 749,0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7 714,0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0340210060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Закона Нижегородской области от 2 августа 2007 года № 90-З "О дополнительных мерах социальной поддержки граждан, награжденных нагрудным знаком "Почетный донор России" или нагрудным знаком "Почетный донор СССР" и сдававших кровь в годы Великой Отечественной войны"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858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0340210060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реализацию Закона Нижегородской области от 2 августа 2007 года № 90-З "О дополнительных мерах социальной поддержки граждан, награжденных нагрудным знаком "Почетный </w:t>
            </w:r>
            <w:r>
              <w:rPr>
                <w:sz w:val="20"/>
                <w:szCs w:val="20"/>
              </w:rPr>
              <w:lastRenderedPageBreak/>
              <w:t>донор России" или нагрудным знаком "Почетный донор СССР" и сдававших кровь в годы Великой Отечественной войны"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ежемесячной выплаты гражданам, пострадавшим в результате взрыва 4 июня 1988 года на станции Арзамас-1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ежемесячной выплаты гражданам, пострадавшим в результате взрыва 4 июня 1988 года на станции Арзамас-1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постановления Правительства Нижегородской области от 31 июля 2006 года № 242 "Об учреждении именных стипендий Правительства Нижегородской области для одаренных детей-инвалидов"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ежеквартальной денежной компенсации одиноко проживающим престарелым гражданам за пользование телефоном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ежеквартальной денежной компенсации одиноко проживающим престарелым гражданам за пользование телефоном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Социальное обеспечение </w:t>
            </w:r>
            <w:r>
              <w:rPr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0340210</w:t>
            </w:r>
            <w:r>
              <w:rPr>
                <w:sz w:val="20"/>
                <w:szCs w:val="20"/>
              </w:rPr>
              <w:lastRenderedPageBreak/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Расходы на предоставление </w:t>
            </w:r>
            <w:r>
              <w:rPr>
                <w:sz w:val="20"/>
                <w:szCs w:val="20"/>
              </w:rPr>
              <w:lastRenderedPageBreak/>
              <w:t>ежемесячной денежной выплаты гражданам, страдающим сахарным диабетом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</w:t>
            </w:r>
            <w:r>
              <w:rPr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гражданам, страдающим сахарным диабетом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4 778,4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4 693,0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2 167,6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155 623,6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155 620,0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Закона Нижегородской области от 3 апреля 2008 года № 27-З "О ежемесячной доплате к пенсии руководителям государственных предприятий,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реализацию Закона Нижегородской области от 3 апреля 2008 года № 27-З "О ежемесячной доплате к пенсии руководителям государственных предприятий, расположенных на территории </w:t>
            </w:r>
            <w:r>
              <w:rPr>
                <w:sz w:val="20"/>
                <w:szCs w:val="20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26 066,6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20 744,7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1 527 429,8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1 524 852,0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Закона Нижегородской области от 10 декабря 2004 года № 149-З "О ежеквартальной денежной компенсации на проезд для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4 991,3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Закона Нижегородской области от 10 декабря 2004 года № 149-З "О ежеквартальной денежной компенсации на проезд для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331 485,8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330 331,2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Закона Нижегородской области от 29 ноября 2004 года № 134-З "О мерах социальной поддержки отдельных категорий граждан по оплате жилья, отопления и освещения"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5 089,7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4 833,7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Закона Нижегородской области от 29 ноября 2004 года № 134-З "О мерах социальной поддержки отдельных категорий граждан по оплате жилья, отопления и освещения"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366 271,6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355 459,4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педагогическим работникам образовательных учреждений, работающим и проживающим в сельской местности и рабочих поселках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7 929,6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6 578,0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педагогическим работникам образовательных учреждений, работающим и проживающим в сельской местности и рабочих поселках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469 904,4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462 056,3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29 150,2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28 138,5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6 428,4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6 349,1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0340210230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прочих мер социальной поддержки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0340210230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прочих мер социальной поддержки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выплат </w:t>
            </w:r>
            <w:r w:rsidR="00A46E48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 xml:space="preserve"> Дню памяти и на оздоровление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выплат </w:t>
            </w:r>
            <w:r w:rsidR="00A46E48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 xml:space="preserve"> Дню памяти и на оздоровление репрессированным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1 785,5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1 784,8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семьям инвалидов по Закону Нижегородской области от 29 ноября 2004 года N 133-З «О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семьям инвалидов по Закону Нижегородской области от 29 ноября 2004 года N 133-З «О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1 318,5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выплат </w:t>
            </w:r>
            <w:r w:rsidR="00A46E48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 xml:space="preserve"> Дню Победы и на оздоровление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выплат </w:t>
            </w:r>
            <w:r w:rsidR="00A46E48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 xml:space="preserve"> Дню Победы и на оздоровление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10 691,5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10 566,5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выплат отдельным категориям граждан и дополнительное материальное обеспечение инвалидов и ветеранов боевых действий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выплат отдельным категориям граждан и дополнительное материальное обеспечение инвалидов и ветеранов боевых действий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7 024,0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6 997,5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ветеранам труда Нижегородской области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25 191,1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24 660,9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ветеранам труда Нижегородской области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1 630 930,9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1 629 802,6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ветеранам труда Нижегородской области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35 781,9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34 311,8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ветеранам труда Нижегородской области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2 483 534,0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2 479 277,9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ежемесячной денежной </w:t>
            </w:r>
            <w:r>
              <w:rPr>
                <w:sz w:val="20"/>
                <w:szCs w:val="20"/>
              </w:rPr>
              <w:lastRenderedPageBreak/>
              <w:t>выплаты ветеранам труда и ветеранам военной службы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16 717,6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16 476,6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ветеранам труда и ветеранам военной службы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1 063 908,1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1 062 662,6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ветеранам труда и ветеранам военной службы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25 311,2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24 300,7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ветеранам труда и ветеранам военной службы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1 743 897,1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1 730 783,1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обеспечение мер социальной поддержки </w:t>
            </w:r>
            <w:r>
              <w:rPr>
                <w:sz w:val="20"/>
                <w:szCs w:val="20"/>
              </w:rPr>
              <w:lastRenderedPageBreak/>
              <w:t>тружеников тыла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мер социальной поддержки тружеников тыла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труженикам тыла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0340210390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труженикам тыла по Закону Нижегородской области от 29 ноября 2004 года № 133-З "О мерах социальной поддержки ветеранов"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2 587,8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2 504,2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ежемесячной денежной компенсации на оплату жилья и коммунальных услуг участникам ликвидации последствий аварии на </w:t>
            </w:r>
            <w:r>
              <w:rPr>
                <w:sz w:val="20"/>
                <w:szCs w:val="20"/>
              </w:rPr>
              <w:lastRenderedPageBreak/>
              <w:t>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2 592,5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0340210420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0340210420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единовременной денежной выплаты на оздоровление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единовременной денежной выплаты на оздоровление участникам ликвидации последствий аварии на </w:t>
            </w:r>
            <w:r>
              <w:rPr>
                <w:sz w:val="20"/>
                <w:szCs w:val="20"/>
              </w:rPr>
              <w:lastRenderedPageBreak/>
              <w:t>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0340210440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единовременной денежной выплаты </w:t>
            </w:r>
            <w:r w:rsidR="00A46E48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 xml:space="preserve"> Дню ликвидатора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0340210440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единовременной денежной выплаты </w:t>
            </w:r>
            <w:r w:rsidR="00A46E48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 xml:space="preserve"> Дню ликвидатора последствий аварии на производственном объединении "Завод "Красное Сормово"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пособия на ребенка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пособия на ребенка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155 497,4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155 399,8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0340210520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дополнительных пособий гражданам, имеющим детей,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0340210520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дополнительных пособий </w:t>
            </w:r>
            <w:r>
              <w:rPr>
                <w:sz w:val="20"/>
                <w:szCs w:val="20"/>
              </w:rPr>
              <w:lastRenderedPageBreak/>
              <w:t>гражданам, имеющим детей,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71 923,7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71 339,9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0340210530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материнского капитала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2 233,8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0340210530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материнского капитала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175 167,8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169 140,6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0340210540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единовременного пособия при усыновлении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0340210540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единовременного пособия при усыновлении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0340210550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пособия на ребенка-инвалида с третьей степенью выраженности ограничений по одной из основных категорий жизнедеятельности человека или второй степенью выраженности ограничений по способностям к самообслуживанию и к самостоятельному передвижению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1 772,9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0340210550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пособия на ребенка-инвалида с третьей степенью выраженности ограничений по одной из основных категорий жизнедеятельности человека или второй степенью выраженности ограничений по способностям к самообслуживанию и к самостоятельному передвижению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132 604,7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132 211,5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детям-</w:t>
            </w:r>
            <w:r>
              <w:rPr>
                <w:sz w:val="20"/>
                <w:szCs w:val="20"/>
              </w:rPr>
              <w:lastRenderedPageBreak/>
              <w:t>сиротам и детям, оставшимся без попечения родителей,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детям-сиротам и детям, оставшимся без попечения родителей,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111 433,5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106 756,2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денежных выплат на проезд детям-сиротам и детям, оставшимся без попечения родителей,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денежных выплат на проезд детям-сиротам и детям, оставшимся без попечения родителей, по Закону </w:t>
            </w:r>
            <w:r>
              <w:rPr>
                <w:sz w:val="20"/>
                <w:szCs w:val="20"/>
              </w:rPr>
              <w:lastRenderedPageBreak/>
              <w:t>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14 959,7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14 815,9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0340210720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0340210720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ежегодной денежной выплаты </w:t>
            </w:r>
            <w:r w:rsidR="00A46E48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 xml:space="preserve"> Дню Победы и на оздоровление бывшим </w:t>
            </w:r>
            <w:r>
              <w:rPr>
                <w:sz w:val="20"/>
                <w:szCs w:val="20"/>
              </w:rPr>
              <w:lastRenderedPageBreak/>
              <w:t>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ежегодной денежной выплаты </w:t>
            </w:r>
            <w:r w:rsidR="00A46E48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 xml:space="preserve"> Дню Победы и на оздоровление бывшим совершеннолетним узникам концлагерей, тюрем, гетто (с лагерным режимом)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детей из 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детей из 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216 581,6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216 413,3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ежегодной единовременной выплаты к началу учебного года на детей из 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ежегодной единовременной выплаты к началу учебного года на детей из 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28 628,3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28 452,4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ежемесячной денежной компенсации на оплату жилья и коммунальных услуг гражданам, имеющим звание "Почетный гражданин </w:t>
            </w:r>
            <w:r>
              <w:rPr>
                <w:sz w:val="20"/>
                <w:szCs w:val="20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0340210910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5 516,1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5 301,4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0340210920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ежегодной денежной компенсации стоимости путевки на санаторное лечение в санаторий, находящийся на территории Нижегородской области,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гражданам, имеющим звание "Почетный гражданин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0340211010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73 390,5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12 563,3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12 507,4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0340211030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3 371,9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ежегодной выплаты к началу учебного года (приемным семьям, воспитывающим трех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ежегодной выплаты к началу учебного года (приемным семьям, воспитывающим трех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поощрительной единовременной выплаты на детей, закончивших школу на "4" и "5"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поощрительной единовременной выплаты на детей, закончивших школу на "4" и "5" (приемным семьям, воспитывающим трех и более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многодетным семьям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7 900,2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многодетным семьям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538 666,6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530 743,8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4 327,4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на обеспечение проезда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329 745,6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329 313,5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4 229,6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на обеспечение питанием детей из многодетных семей, обучающихся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324 806,6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324 263,5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ежегодной выплаты к началу учебного года на детей из многодетных семей – учащихся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ежегодной выплаты к началу учебного года на детей из многодетных семей – учащихся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41 108,0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40 342,6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ежемесячного дополнительного материального обеспечения матерей, удостоенных государственных наград за особые материнские заслуги, ежемесячная выплата многодетным матерям, получающим пенсию и имеющим государственные награды СССР за материнские заслуги (не имеющим звания "Мать-героиня"), воспитавшим пять - девять детей, воспитавшим десять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ежемесячного дополнительного материального обеспечения матерей, удостоенных государственных наград за особые материнские заслуги, ежемесячная выплата многодетным матерям, получающим пенсию и имеющим государственные награды СССР за материнские заслуги (не имеющим звания "Мать-героиня"), воспитавшим пять - девять детей, воспитавшим десять и более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63 408,1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62 626,7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4B7E1A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единовременной выплаты на детей из многодетных семей, закончивших школу на "4" и "5"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единовременной выплаты на детей из многодетных семей, закончивших школу на "4" и "5"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0340211520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ежегодной денежной компенсации за использование личного транспорта добровольным пожарным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0340211520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ежегодной денежной компенсации за использование личного транспорта добровольным пожарным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0340212040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социальной выплаты работникам противопожарной службы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0340212040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социальной выплаты работникам противопожарной службы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0340222050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выплаты гражданам, больным конгенитальным миастеническим синдромом, на приобретение лекарственного препарата "Фирдапс"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0340222050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выплаты гражданам, больным конгенитальным миастеническим синдромом, на приобретение лекарственного препарата "Фирдапс"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2 867,4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2 867,4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0340222070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выплаты гражданам, имеющим диагноз эпидермолиз буллезный дистрофический, на приобретение средств специализированного лечения для наружного применения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0340222070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выплаты гражданам, имеющим диагноз эпидермолиз буллезный дистрофический, на приобретение средств специализированного лечения для наружного применения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3 060,6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2 804,5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0340222080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выплаты гражданам, имеющим диагноз дегенеративное заболевание нервной системы из группы нарушения цикла мочевины, на приобретение лекарственного препарата в соответствии с постановлением Правительства Нижегородской области от 10 декабря 2018 г. № 844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0340222080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выплаты гражданам, имеющим диагноз дегенеративное заболевание нервной системы из группы нарушения цикла мочевины, на приобретение лекарственного препарата в соответствии с постановлением Правительства Нижегородской области от 10 декабря 2018 г. № 844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0340222090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выплаты гражданам, имеющим диагноз тиреоидэктомия щитовидной железы, на приобретение лекарственного препарата "L - тироксин в инъекциях"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0340222090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выплаты гражданам, имеющим диагноз тиреоидэктомия щитовидной железы, на приобретение лекарственного препарата "L - тироксин в инъекциях"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03405R4620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03405R4620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82 038,8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81 680,5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034P110140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дополнительное материальное обеспечение матерей, награжденных Почетным дипломом многодетной матери Нижегородской области, граждан, награжденных Почетным знаком "Родительская слава", и семей, удостоенных премии Нижегородской области "Нижегородская семья", по Закону Нижегородской области от 21 апреля 2003 года № 28-З "О наградах и премиях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034P110530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материнского капитала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034P110530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материнского капитала по Закону Нижегородской области от 24 ноября 2004 года № 130-З "О мерах социальной поддержки граждан, имеющих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54 308,5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034С2R4040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адресной государственной социальной поддержки отдельным категориям граждан на основании социального контракта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24 035,2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22 307,5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034С2R4040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адресной государственной социальной поддержки отдельным категориям граждан на основании социального контракта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1 780 389,4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1 755 911,9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"Укрепление института семьи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2 108,4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2 108,4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0350129950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организацию и проведение мероприятий, направленных на поддержку семей с несовершеннолетними детьми и профилактику семейного неблагополучия, а также мероприятий, направленных на пропаганду семейного образа жизни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035P129950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организацию и проведение мероприятий, направленных на поддержку семей с несовершеннолетними детьми и профилактику семейного неблагополучия, а также мероприятий, направленных на пропаганду семейного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0390000000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0390225280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0390225280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03А0000000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системы комплексной реабилитации и абилитации инвалидов, в том числе детей-инвалидов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8 525,8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7 560,5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03А0225140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1 939,1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1 697,5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6 586,7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793 408,3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702 224,6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жильем работников учреждений сферы здравоохранения, образования, социальной защиты, культуры и спорта, научных организаций в Нижегородской области на 2015-2025 годы с использованием ипотечного кредитования"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42 614,1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42 408,4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0430124200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социальных выплат гражданам на оплату расходов, связанных с приобретением жилого помещения либо строительством индивидуального жилого дома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42 614,1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42 408,4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"Дома для участковых уполномоченных милиции (полиции) Нижегородской области на 2015-2022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22 388,3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21 481,0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0440124400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социальных выплат участковым уполномоченным милиции (полиции) на оплату расходов, связанных с погашением кредита на строительство (приобретение) жилья и процентов по нему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22 388,3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21 481,0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"Меры социальной поддержки молодых специалистов Нижегородской области на 2015-2023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313 298,0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313 281,9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0450324580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социальных выплат молодым специалистам на погашение кредитов и процентов по ним на строительство (приобретение) жилья и приобретение транспортных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313 298,0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313 281,9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04Б0000000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"Улучшение жилищных условий специалистов"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168 000,0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129 597,6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04Б0124100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социальных выплат на оплату расходов, связанных с приобретением или строительством жилых помещений, специалистам, работающим в государственных и муниципальных учреждениях </w:t>
            </w:r>
            <w:r>
              <w:rPr>
                <w:sz w:val="20"/>
                <w:szCs w:val="20"/>
              </w:rPr>
              <w:lastRenderedPageBreak/>
              <w:t>сфер образования, здравоохранения, спорта, культуры, социальной поддержки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129 597,6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04М0000000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мероприятия в рамках государственной программы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247 107,9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195 455,7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04М0172270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компенсацию части платежа по полученным гражданами-участниками социальной (льготной) ипотеки ипотечным жилищным кредитам (займам)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4 356,3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4 291,8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04М0228600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гражданам социальных выплат на приобретение в собственность занимаемых ими жилых помещений, принадлежащих юридическим лицам, находящимся либо ранее находившимся с ними в трудовых отношениях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48 113,5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48 113,5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04М0528700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Социальные выплаты гражданам, пострадавшим от действий (бездействия) застройщиков, привлекающих денежные средства граждан для строительства многоквартирных домов, на территории Нижегородской </w:t>
            </w:r>
            <w:r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31 315,8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31 315,7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04М0724500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социальных выплат гражданам на оплату части процентной ставки по кредитам на строительство (приобретение)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06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04М085134F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11 108,9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04М0951350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45 905,0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44 083,0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04М0951760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27 860,0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04М1773160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1 888,8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1 863,7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04М1824610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единовременных субсидий государственным гражданским служащим Нижегородской области на приобретение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3 341,9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3 341,9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04М2224620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дополнительных мер поддержки многодетным семьям путем предоставления сертификата на улучшение жилищных условий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21 974,4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3 298 088,0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3 297 702,5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"Активная политика занятости населения и социальная поддержка безработных </w:t>
            </w:r>
            <w:r>
              <w:rPr>
                <w:b/>
                <w:bCs/>
                <w:sz w:val="20"/>
                <w:szCs w:val="20"/>
              </w:rPr>
              <w:lastRenderedPageBreak/>
              <w:t>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3 298 088,0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3 297 702,5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0610452900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9 442,7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9 442,7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0610452900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690 431,9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690 391,8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061045290F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Социальные выплаты безработным </w:t>
            </w:r>
            <w:r w:rsidR="00A46E48">
              <w:rPr>
                <w:sz w:val="20"/>
                <w:szCs w:val="20"/>
              </w:rPr>
              <w:t>гражданам за</w:t>
            </w:r>
            <w:r>
              <w:rPr>
                <w:sz w:val="20"/>
                <w:szCs w:val="20"/>
              </w:rPr>
              <w:t xml:space="preserve">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16 165,1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15 984,8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061045290F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Социальные выплаты безработным </w:t>
            </w:r>
            <w:r w:rsidR="00A46E48">
              <w:rPr>
                <w:sz w:val="20"/>
                <w:szCs w:val="20"/>
              </w:rPr>
              <w:t>гражданам за</w:t>
            </w:r>
            <w:r>
              <w:rPr>
                <w:sz w:val="20"/>
                <w:szCs w:val="20"/>
              </w:rPr>
              <w:t xml:space="preserve">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2 537 617,3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2 537 496,2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061С229890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безработным гражданам дополнительной компенсационной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061С229890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безработным гражданам дополнительной компенсационной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44 216,2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44 172,8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71 514,1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71 504,8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сельского хозяйства, пищевой и перерабатывающей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8 497,7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8 488,4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1310428300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на формирование и поддержку кадрового потенциала агропромышленного комплекса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1310428300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на формирование и поддержку кадрового потенциала агропромышленного комплекса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8 378,5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63 016,4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63 016,4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13701R5760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мероприятия по улучшению жилищных условий граждан Российской Федерации, проживающих и работающих на сельских территориях, с использованием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63 016,4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63 016,4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1 381 290,7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1 161 479,6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мероприятия в рамках государственной программы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1 381 290,7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1 161 479,6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1426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1470420950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равной доступности услуг общественного транспорта на территории Нижегородской области для отдельных категорий граждан, оказание </w:t>
            </w:r>
            <w:r>
              <w:rPr>
                <w:sz w:val="20"/>
                <w:szCs w:val="20"/>
              </w:rPr>
              <w:lastRenderedPageBreak/>
              <w:t>мер социальной поддержки которым относится к ведению Российской Федерации и Нижегородской области (на возмещение транспортным предприятиям выпадающих доходов, возникающих от перевозки льготных категорий граждан, учащихся, студентов)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1 179 190,5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959 379,4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147С220970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возмещение недополученных доходов, возникших в связи с предоставлением в период режима повышенной готовности бесплатного проезда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202 100,2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202 100,2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"Энергоэффективность и развитие энергетики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2140000000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"Расширение и реконструкция систем газоснабжения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2140272070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24 715,3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24 311,3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24 715,3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24 311,3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24 715,3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24 311,3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12 229 060,8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11 906 350,9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729 530,3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729 530,3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729 530,3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729 530,3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80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0110873110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729 530,3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729 530,3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10 367 487,0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10 082 059,5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0340000000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мер социальной поддержки отдельных категорий граждан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8 914 515,5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8 632 914,5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0340152700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выплату единовременного пособия беременной жене </w:t>
            </w:r>
            <w:r>
              <w:rPr>
                <w:sz w:val="20"/>
                <w:szCs w:val="20"/>
              </w:rPr>
              <w:lastRenderedPageBreak/>
              <w:t>военнослужащего, проходящего военную службу по призыву, и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9 692,6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8 548,2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459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0340153800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социальной поддержки семьи и детей» государственной программы Российской Федерации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2276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0340153800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социальной поддержки семьи и детей» государственной программы Российской Федерации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730 138,2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726 222,2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1709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034015380F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</w:t>
            </w:r>
            <w:r>
              <w:rPr>
                <w:sz w:val="20"/>
                <w:szCs w:val="20"/>
              </w:rPr>
              <w:lastRenderedPageBreak/>
              <w:t>мая 1995 года № 81-ФЗ "О государственных пособиях гражданам, имеющим детей",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82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034015380F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71 792,3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71 783,9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выплат семьям опекунов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4 112,2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0340210630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выплат семьям опекунов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309 593,7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306 743,1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0340211060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предоставление ежемесячной денежной выплаты приемной семье на </w:t>
            </w:r>
            <w:r>
              <w:rPr>
                <w:sz w:val="20"/>
                <w:szCs w:val="20"/>
              </w:rPr>
              <w:lastRenderedPageBreak/>
              <w:t>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9 437,3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9 069,6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0340211060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приемной семье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683 619,0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680 312,2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0340211070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вознаграждения, причитающегося приемному родителю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910 368,9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888 731,2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03407R3020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22 072,3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03407R3020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1 668 850,9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1 668 850,3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03407R302F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37 724,4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03407R302F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 на детей от 3 до 7 лет включительно,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2 231 131,7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1 996 190,5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034P155730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назначению и осуществлению ежемесячной выплаты в связи с рождением (усыновлением) первого ребенка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2 225 422,8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2 225 244,4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"Укрепление института семьи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1 452 971,5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1 449 145,0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0350529970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перевозку в пределах территории Нижегородской области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0350559400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перевозку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0350559400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перевозку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0350752600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14 766,0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035P150840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20 833,7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18 513,9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035P150840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предоставление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1 417 123,4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1 415 853,4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1 132 043,5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1 094 761,1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994 480,0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958 146,8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0410124220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(строительство) жилых помещений с целью их предоставления детям-сиротам и детям, оставшимся без попечения родителей, лицам из числа детей-сирот и детей, оставшихся без попечения родителей, по договорам найма </w:t>
            </w:r>
            <w:r>
              <w:rPr>
                <w:sz w:val="20"/>
                <w:szCs w:val="20"/>
              </w:rPr>
              <w:lastRenderedPageBreak/>
              <w:t>специализированных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341 275,7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341 275,7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0410173150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481 101,1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445 196,1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04101R0820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172 103,2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171 675,0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жильем молодых семей в Нижегородской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130 343,7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129 394,5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04201R4970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120 158,4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119 295,7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0420272140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10 185,3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10 098,8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04М0000000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Прочие мероприятия в рамках государственной программы "Развитие </w:t>
            </w:r>
            <w:r>
              <w:rPr>
                <w:b/>
                <w:bCs/>
                <w:sz w:val="20"/>
                <w:szCs w:val="20"/>
              </w:rPr>
              <w:lastRenderedPageBreak/>
              <w:t>жилищного строительства и 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7 219,8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7 219,8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31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04М0673120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7 219,8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7 219,8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516 679,1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488 314,4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369 211,3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363 784,2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0330000000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"Старшее поколение"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27 830,7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27 830,7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0331025280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0331173060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на осуществление полномочий по организации и осуществлению деятельности </w:t>
            </w:r>
            <w:r>
              <w:rPr>
                <w:sz w:val="20"/>
                <w:szCs w:val="20"/>
              </w:rPr>
              <w:lastRenderedPageBreak/>
              <w:t>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мер социальной поддержки отдельных категорий граждан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0340325280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"Укрепление института семьи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48 809,6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48 809,6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0350673040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48 673,1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48 673,1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035P125280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"Поддержка социально ориентированных некоммерческих организаций в Нижегородской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50 043,5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44 820,0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0360129930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социально ориентированным некоммерческим организациям Нижегородской области на реализацию общественно полезных (социальных) </w:t>
            </w:r>
            <w:r>
              <w:rPr>
                <w:sz w:val="20"/>
                <w:szCs w:val="20"/>
              </w:rPr>
              <w:lastRenderedPageBreak/>
              <w:t>проектов (программ)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14 291,7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12 862,5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0360229930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социально ориентированным некоммерческим организациям грантов в форме субсидий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35 751,8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31 957,5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0370000000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"Улучшение условий и охраны труда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0370325320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0390000000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242 479,0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242 275,4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0390100190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172 956,4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172 861,2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0390100190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38 990,6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38 886,8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0390225280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30 482,0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30 478,5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039С100190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"Реализация государственной национальной политики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125 742,2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122 804,6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"Государственно-общественное партнерство в сфере государственной национальной политики Российской Федерации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18 278,2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18 278,2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2210125710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15 803,1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15 803,1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22101R5160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мероприятий, направленных на укрепление единства российской нации и этнокультурному развитию народов России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"Общероссийская гражданская идентичность и этнокультурное развитие народов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106 564,0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103 626,4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2220225740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2220225750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религиозным организациям на реставрацию, содержание и охрану зданий и объектов, являющихся памятниками истории и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103 062,4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2240000000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"Социально-культурная адаптация и интеграция мигрантов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2240225760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"Российское казачество"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2250225770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</w:t>
            </w:r>
            <w:r>
              <w:rPr>
                <w:sz w:val="20"/>
                <w:szCs w:val="20"/>
              </w:rPr>
              <w:lastRenderedPageBreak/>
              <w:t>проектов (программ)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2260000000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"Профилактика экстремизма на национальной и религиозной почве"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2260225790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21 725,6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1 725,6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21 725,6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1 725,6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1 725,6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1 725,6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777С161930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религиозным организациям на погашение задолженности за коммунальные услуги по объектам культурного наследия Нижегородской области, сложившейся в период действия на территории </w:t>
            </w:r>
            <w:r>
              <w:rPr>
                <w:sz w:val="20"/>
                <w:szCs w:val="20"/>
              </w:rPr>
              <w:lastRenderedPageBreak/>
              <w:t>Нижегородской области режима повышенной готовности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5 093 045,6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4 924 546,9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2 092 818,9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2 036 633,6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6 486,7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6 467,1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0310272110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обеспечение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03А0000000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системы комплексной реабилитации и абилитации инвалидов, в том числе детей-инвалидов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6 096,7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6 096,6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03А02R5140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реализации мероприятий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2 041 911,2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1 985 831,3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1 964 219,3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1 922 106,8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1210125270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6 342,2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1210287590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755 116,1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727 958,2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1210625270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5 677,0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1210928950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195 368,1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194 068,0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1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1210972450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на строительство, реконструкцию, проектно-изыскательские работы и </w:t>
            </w:r>
            <w:r>
              <w:rPr>
                <w:sz w:val="20"/>
                <w:szCs w:val="20"/>
              </w:rPr>
              <w:lastRenderedPageBreak/>
              <w:t>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6 511,5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12109R1110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созданию и модернизации объектов спортивной инфраструктуры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534 651,9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534 475,9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1211172360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ремонт объектов физической культуры и спорта в рамках Адресной инвестиционной 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39 525,3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37 481,2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1211274900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устройство скейт-парков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121P52895A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22 155,0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22 154,2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121P55139A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созданию и модернизации объектов спортивной инфраструктуры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296 145,0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296 145,0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121P552280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80 175,9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77 285,5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121P57245A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14 728,7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14 394,7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121С187590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1 789,9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1 672,9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77 691,9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63 724,5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1220287590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45 818,3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40 623,2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1220587590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8 521,3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8 118,1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122P554950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спортивного оборудования и искусственных покрытий для футбольных полей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17 944,8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9 607,9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122P587590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3 823,5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3 791,3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122С187590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2510329600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43 563,0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43 563,0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43 563,0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43 563,0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7770690200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оснащение оборудованием объектов в рамках реализации концессионных соглашений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43 563,0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43 563,0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2 957 690,9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2 846 785,9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2 957 690,9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2 846 785,9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2 957 690,9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2 846 785,9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1220125270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73 692,9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73 007,6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1220227590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33 265,2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31 601,9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1220287590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768 898,8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716 521,7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1220325270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8 327,9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717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1220411430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Дополнительное материальное стимулирование ведущих спортсменов Нижегородской области и их тренеров по Закону Нижегородской области от 4 июня 2008 года № 60-З "О мерах дополнительного </w:t>
            </w:r>
            <w:r>
              <w:rPr>
                <w:sz w:val="20"/>
                <w:szCs w:val="20"/>
              </w:rPr>
              <w:lastRenderedPageBreak/>
              <w:t>материального обеспечения ведущих спортсменов Нижегородской области и их тренеров"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28 066,0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26 542,0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1220424630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единовременных выплат на приобретение жилья ведущим спортсменам Нижегородской области и их тренерам по Закону Нижегородской области от 4 июня 2008 года "60-З "О мерах дополнительного материального обеспечения ведущих спортсменов Нижегородской области и их тренеров"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85 850,0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1220628950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167 420,1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163 754,3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12206R1110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31 355,7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31 355,7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1220825270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14 745,9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13 652,7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12208R3790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по эксплуатации стадиона в г.</w:t>
            </w:r>
            <w:r w:rsidR="00180E9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Нижнем Новгороде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252 856,8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252 781,8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12208R4260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1221025270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1 439 366,8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1 425 505,1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122P550810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13 436,8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13 432,5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122С187590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4 452,7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42 535,8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41 127,4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41 999,5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40 591,1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Другие вопросы в области физической культуры и </w:t>
            </w:r>
            <w:r>
              <w:rPr>
                <w:b/>
                <w:bCs/>
                <w:sz w:val="20"/>
                <w:szCs w:val="20"/>
              </w:rPr>
              <w:lastRenderedPageBreak/>
              <w:t>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1210000000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"Развитие физической культуры и </w:t>
            </w:r>
            <w:r>
              <w:rPr>
                <w:b/>
                <w:bCs/>
                <w:sz w:val="20"/>
                <w:szCs w:val="20"/>
              </w:rPr>
              <w:lastRenderedPageBreak/>
              <w:t>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2 054,2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2 054,1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1210525270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2 054,1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39 945,3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38 537,0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36 446,8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36 411,8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125С100190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403 629,0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402 564,8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141 955,9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141 955,9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"Информационная среда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141 955,9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141 955,9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региональных средств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141 955,9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141 955,9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3310398710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финансовое обеспечение деятельности государственных учреждений, осуществляющих информационное освещение деятельности органов государственной власти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141 955,9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141 955,9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71 246,7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70 246,7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"Информационная среда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71 246,7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70 246,7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региональных средств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71 246,7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70 246,7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3310398710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финансовое обеспечение деятельности государственных учреждений, осуществляющих информационное освещение деятельности органов государственной власти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66 106,5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66 106,5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3310498720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оказание государственной финансовой поддержки средствам массовой информации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3310498740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оказание государственной финансовой поддержки средствам массовой информации, освещающим деятельность профессиональных союзов, действующих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3310561000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финансирование расходов, связанных с изданием литературных произведений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2 654,9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190 426,4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190 362,2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"Реализация государственной национальной политики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"Общероссийская гражданская идентичность и этнокультурное развитие народов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29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2220125730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и трансляция телесюжетов и телепрограмм в эфире региональных телеканалов, направленных на гармонизацию межнациональных отношений, развитие межэтнического взаимопонимания, продвижение идей межнациональной и религиозной толерантности, профилактику экстремизма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1 716,0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1 716,0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в рамках государственной программы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1 716,0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1 716,0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2510429600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1 716,0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"Информационная среда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186 632,7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186 570,7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"Развитие региональных средств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167 500,7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167 447,9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3310125350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в средствах массовой информации вопросов, имеющих большую социальную значимость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15 985,9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15 985,6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3310198730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15 332,6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15 332,5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33101R5090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подготовку и проведение празднования памятных дат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1 499,9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3310272050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104 151,9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104 151,9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3310625230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3310625230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3310700590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26 813,9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26 805,7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3310700590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2 713,3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2 670,2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3310700590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19 132,0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19 122,8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3320100190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18 749,6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18 743,4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3320100190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"Противодействие коррупции 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Мероприятия в рамках государственной программы "Противодействие коррупции </w:t>
            </w:r>
            <w:r>
              <w:rPr>
                <w:b/>
                <w:bCs/>
                <w:sz w:val="20"/>
                <w:szCs w:val="20"/>
              </w:rPr>
              <w:lastRenderedPageBreak/>
              <w:t>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3511520890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популяризацию антикоррупционного поведения, формирование в обществе нетерпимого отношения к коррупционному поведению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3 957 649,5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3 706 903,0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3 957 649,5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3 706 903,0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3 957 649,5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3 706 903,0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"Организация и совершенствование бюджетного процесса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3 957 649,5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3 706 903,0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1710827000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государственному долгу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3 957 649,5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3 706 903,0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16 296 845,5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16 289 097,3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6 359 377,6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6 359 377,6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6 359 377,6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6 359 377,6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муниципальных образований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6 359 377,6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6 359 377,6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1720171020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6 359 377,6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6 359 377,6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4 482 353,5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4 481 361,8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4 482 353,5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4 481 361,8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1710000000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"Организация и совершенствование бюджетного процесса </w:t>
            </w:r>
            <w:r>
              <w:rPr>
                <w:b/>
                <w:bCs/>
                <w:sz w:val="20"/>
                <w:szCs w:val="20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18 000,0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1710571040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предоставление грантов за достижение наилучших значений показателей эффективности деятельности органов местного самоуправления муниципальных районов (городских округов)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1720000000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муниципальных образований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4 464 353,5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4 463 361,8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1720171030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поддержку мер по обеспечению сбалансированности бюджетов муниципальных районов (городских округов) Нижегородской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4 085 142,5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4 084 150,8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1720250100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бюджету закрытого административно-территориального образования город Саров, связанная с особым режимом безопасного функционирования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334 211,0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334 211,0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1720253990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городскому округу город Саров на премирование победителей Всероссийского конкурса "Лучшая муниципальная практика"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172025399R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городскому округу город Саров на премирование победителей Всероссийского конкурса "Лучшая муниципальная практика" за счет средств резервного фонда Президента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5 455 114,4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5 448 357,9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265 859,6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264 958,7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"Комплексное развитие сельских территорий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265 859,6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264 958,7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13710R5760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265 859,6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264 958,7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3 415 954,9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3 412 954,9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5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муниципальных образований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3 405 954,9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3 405 954,9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1720172090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2 031 707,3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2 031 707,3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1720373130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1 374 247,6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1 374 247,6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1730000000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"Повышение </w:t>
            </w:r>
            <w:r w:rsidR="00A46E48">
              <w:rPr>
                <w:b/>
                <w:bCs/>
                <w:sz w:val="20"/>
                <w:szCs w:val="20"/>
              </w:rPr>
              <w:t>эффективности</w:t>
            </w:r>
            <w:r>
              <w:rPr>
                <w:b/>
                <w:bCs/>
                <w:sz w:val="20"/>
                <w:szCs w:val="20"/>
              </w:rPr>
              <w:t xml:space="preserve"> бюджетных расходов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1731174600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предоставление грантов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1 773 299,9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1 770 444,3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7770000000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1 773 299,9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1 770 444,3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7770372600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проекта по поддержке местных инициатив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316 438,0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313 582,4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7770374180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муниципальных образований Нижегородской области на компенсацию выпадающих доходов в 2020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61 571,9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61 571,9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17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777055549F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поощрение региональных управленческих команд органов исполнительной власти Нижегородской области за достижение показателей деятельности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36 037,6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1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7770621000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1 216 005,8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1 216 005,8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777W621000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24 213,8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24 213,8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777С121000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70 892,8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70 892,8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6D7C38">
        <w:tblPrEx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777С221000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>
            <w:pPr>
              <w:jc w:val="center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C38" w:rsidRDefault="006D7C38" w:rsidP="006D7C38">
            <w:pPr>
              <w:jc w:val="both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48 140,0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48 140,0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38" w:rsidRDefault="006D7C38">
            <w:pPr>
              <w:jc w:val="right"/>
              <w:outlineLvl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D7C38" w:rsidTr="00180E9C">
        <w:tblPrEx>
          <w:tblLook w:val="04A0" w:firstRow="1" w:lastRow="0" w:firstColumn="1" w:lastColumn="0" w:noHBand="0" w:noVBand="1"/>
        </w:tblPrEx>
        <w:trPr>
          <w:trHeight w:val="63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C38" w:rsidRDefault="006D7C38" w:rsidP="006D7C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C38" w:rsidRDefault="006D7C38" w:rsidP="006D7C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C38" w:rsidRDefault="006D7C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C38" w:rsidRDefault="006D7C38" w:rsidP="00180E9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  <w:r w:rsidR="00180E9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231 928 564,3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224 419 364,2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C38" w:rsidRDefault="006D7C3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</w:tbl>
    <w:p w:rsidR="006D7C38" w:rsidRDefault="006D7C38"/>
    <w:p w:rsidR="0076023C" w:rsidRDefault="0076023C"/>
    <w:p w:rsidR="00CE317B" w:rsidRDefault="00CE317B" w:rsidP="00CE317B">
      <w:pPr>
        <w:jc w:val="center"/>
      </w:pPr>
      <w:r>
        <w:t>______________</w:t>
      </w:r>
      <w:r w:rsidR="0076023C">
        <w:t>_____</w:t>
      </w:r>
    </w:p>
    <w:sectPr w:rsidR="00CE317B" w:rsidSect="00836773">
      <w:headerReference w:type="default" r:id="rId8"/>
      <w:pgSz w:w="16838" w:h="11906" w:orient="landscape"/>
      <w:pgMar w:top="1985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5F7" w:rsidRDefault="008E05F7" w:rsidP="00EF7CC1">
      <w:r>
        <w:separator/>
      </w:r>
    </w:p>
  </w:endnote>
  <w:endnote w:type="continuationSeparator" w:id="0">
    <w:p w:rsidR="008E05F7" w:rsidRDefault="008E05F7" w:rsidP="00EF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5F7" w:rsidRDefault="008E05F7" w:rsidP="00EF7CC1">
      <w:r>
        <w:separator/>
      </w:r>
    </w:p>
  </w:footnote>
  <w:footnote w:type="continuationSeparator" w:id="0">
    <w:p w:rsidR="008E05F7" w:rsidRDefault="008E05F7" w:rsidP="00EF7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8877582"/>
      <w:docPartObj>
        <w:docPartGallery w:val="Page Numbers (Top of Page)"/>
        <w:docPartUnique/>
      </w:docPartObj>
    </w:sdtPr>
    <w:sdtContent>
      <w:p w:rsidR="00F02CA2" w:rsidRDefault="00F02CA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E48">
          <w:rPr>
            <w:noProof/>
          </w:rPr>
          <w:t>211</w:t>
        </w:r>
        <w:r>
          <w:fldChar w:fldCharType="end"/>
        </w:r>
      </w:p>
    </w:sdtContent>
  </w:sdt>
  <w:p w:rsidR="00F02CA2" w:rsidRDefault="00F02C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F3B"/>
    <w:rsid w:val="000B4B87"/>
    <w:rsid w:val="000D4393"/>
    <w:rsid w:val="001006AF"/>
    <w:rsid w:val="00111766"/>
    <w:rsid w:val="001531F3"/>
    <w:rsid w:val="001610BF"/>
    <w:rsid w:val="0017487F"/>
    <w:rsid w:val="00180E9C"/>
    <w:rsid w:val="00192BD4"/>
    <w:rsid w:val="001B63F7"/>
    <w:rsid w:val="001D17DB"/>
    <w:rsid w:val="001D3AE0"/>
    <w:rsid w:val="002044E2"/>
    <w:rsid w:val="0021448B"/>
    <w:rsid w:val="00294C72"/>
    <w:rsid w:val="00301DCE"/>
    <w:rsid w:val="0031764A"/>
    <w:rsid w:val="00351CD9"/>
    <w:rsid w:val="00366992"/>
    <w:rsid w:val="0038262F"/>
    <w:rsid w:val="00391041"/>
    <w:rsid w:val="003A550B"/>
    <w:rsid w:val="003B582E"/>
    <w:rsid w:val="003F758D"/>
    <w:rsid w:val="0045219D"/>
    <w:rsid w:val="00474684"/>
    <w:rsid w:val="004B7E1A"/>
    <w:rsid w:val="005230D5"/>
    <w:rsid w:val="00523917"/>
    <w:rsid w:val="00547EAB"/>
    <w:rsid w:val="005618B5"/>
    <w:rsid w:val="0059281B"/>
    <w:rsid w:val="005D0A32"/>
    <w:rsid w:val="005E6999"/>
    <w:rsid w:val="00694DF3"/>
    <w:rsid w:val="006A4F27"/>
    <w:rsid w:val="006B2DD7"/>
    <w:rsid w:val="006D7C38"/>
    <w:rsid w:val="00745636"/>
    <w:rsid w:val="0076023C"/>
    <w:rsid w:val="0078273E"/>
    <w:rsid w:val="007A3C0E"/>
    <w:rsid w:val="00806087"/>
    <w:rsid w:val="00816C75"/>
    <w:rsid w:val="00836773"/>
    <w:rsid w:val="00873223"/>
    <w:rsid w:val="00890225"/>
    <w:rsid w:val="00897716"/>
    <w:rsid w:val="008D1F3B"/>
    <w:rsid w:val="008D49B3"/>
    <w:rsid w:val="008E05F7"/>
    <w:rsid w:val="008E7220"/>
    <w:rsid w:val="009023A5"/>
    <w:rsid w:val="0096507E"/>
    <w:rsid w:val="0098762A"/>
    <w:rsid w:val="009A3B1E"/>
    <w:rsid w:val="009A697E"/>
    <w:rsid w:val="009B3BE1"/>
    <w:rsid w:val="009B4819"/>
    <w:rsid w:val="009D3752"/>
    <w:rsid w:val="009E0EFC"/>
    <w:rsid w:val="009E2EC5"/>
    <w:rsid w:val="00A2657C"/>
    <w:rsid w:val="00A46E48"/>
    <w:rsid w:val="00A55FDE"/>
    <w:rsid w:val="00A776F8"/>
    <w:rsid w:val="00AB4754"/>
    <w:rsid w:val="00AE3458"/>
    <w:rsid w:val="00AF2352"/>
    <w:rsid w:val="00B27A64"/>
    <w:rsid w:val="00B401A7"/>
    <w:rsid w:val="00B649F2"/>
    <w:rsid w:val="00BE1363"/>
    <w:rsid w:val="00C0186F"/>
    <w:rsid w:val="00C41C59"/>
    <w:rsid w:val="00C7482A"/>
    <w:rsid w:val="00CB76E0"/>
    <w:rsid w:val="00CD39D3"/>
    <w:rsid w:val="00CE317B"/>
    <w:rsid w:val="00D0664F"/>
    <w:rsid w:val="00D11710"/>
    <w:rsid w:val="00D2036B"/>
    <w:rsid w:val="00D66AE6"/>
    <w:rsid w:val="00D85DE8"/>
    <w:rsid w:val="00DB0FE1"/>
    <w:rsid w:val="00DB1F18"/>
    <w:rsid w:val="00DC14B0"/>
    <w:rsid w:val="00E20F84"/>
    <w:rsid w:val="00E555C2"/>
    <w:rsid w:val="00E55CD0"/>
    <w:rsid w:val="00E755FD"/>
    <w:rsid w:val="00EF7CC1"/>
    <w:rsid w:val="00F02CA2"/>
    <w:rsid w:val="00F12166"/>
    <w:rsid w:val="00F24A78"/>
    <w:rsid w:val="00F36080"/>
    <w:rsid w:val="00F57551"/>
    <w:rsid w:val="00F86B18"/>
    <w:rsid w:val="00FC1B2B"/>
    <w:rsid w:val="00FC578A"/>
    <w:rsid w:val="00FC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7C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7C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F7C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7C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7C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7C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F7C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7C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9B453-EDDC-4A4A-A842-307687A4C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327</Pages>
  <Words>71495</Words>
  <Characters>407525</Characters>
  <Application>Microsoft Office Word</Application>
  <DocSecurity>0</DocSecurity>
  <Lines>3396</Lines>
  <Paragraphs>956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romenskiy</dc:creator>
  <cp:lastModifiedBy>Администратор</cp:lastModifiedBy>
  <cp:revision>8</cp:revision>
  <dcterms:created xsi:type="dcterms:W3CDTF">2021-04-05T12:54:00Z</dcterms:created>
  <dcterms:modified xsi:type="dcterms:W3CDTF">2021-04-15T05:42:00Z</dcterms:modified>
</cp:coreProperties>
</file>